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B3" w:rsidRPr="001B5CB3" w:rsidRDefault="001B5CB3" w:rsidP="008639A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color w:val="201E18"/>
          <w:sz w:val="24"/>
          <w:szCs w:val="24"/>
          <w:lang w:eastAsia="ru-RU"/>
        </w:rPr>
      </w:pPr>
      <w:r w:rsidRPr="001B5CB3">
        <w:rPr>
          <w:rFonts w:ascii="Arial" w:eastAsia="Times New Roman" w:hAnsi="Arial" w:cs="Arial"/>
          <w:b/>
          <w:color w:val="201E18"/>
          <w:sz w:val="24"/>
          <w:szCs w:val="24"/>
          <w:lang w:eastAsia="ru-RU"/>
        </w:rPr>
        <w:t>Антибиотикорезистентность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Одно из глобальных достижений человечества — открытие противомикробных препаратов. В 1945 году Флеминг, </w:t>
      </w:r>
      <w:proofErr w:type="spellStart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Флори</w:t>
      </w:r>
      <w:proofErr w:type="spellEnd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</w:t>
      </w:r>
      <w:proofErr w:type="spellStart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Чейн</w:t>
      </w:r>
      <w:proofErr w:type="spellEnd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получили Нобелевскую премию в области физиологии и медицины за открытие пенициллина — первого антибиотика, который помог человечеству бороться с инфекциями. Его доступность во время Второй мировой войны позволила сохранить жизнь многим: только у солдат смертность из-за присоединения бактериальной инфекции при ранениях снизилась с 18 до 1%. Мирному населению пенициллин тоже дал шанс на выживание в ранее практически безнадежных случаях. С помощью антибиотика начали успешно лечить сифилис, пневмонию, туберкулез, дифтерию и даже гангрену.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Сегодня в линейке антибиотиков появилось более пятнадцати разных групп лекарственных средств, причем не только с антибактериальным, но и противогрибковым, противоопухолевым действием. Подобная широта выбора и расширенный спектр действия помогает бороться с инфекциями. Но одновременно с доступностью противомикробных средств возникла новая проблема — устойчивость бактерий к антибиотикам. Ее называют терминами </w:t>
      </w: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«антибиотикорезистентность»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 </w:t>
      </w:r>
      <w:r w:rsidR="001B5CB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 xml:space="preserve">«антимикробная </w:t>
      </w: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резистентность»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 </w:t>
      </w: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«лекарственная устойчивость»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Резистентность микроорганизмов к антибиотикам — серьезная и сложная проблема, которая затрагивает каждого человека, так как лишает эффективности антибиотики и другие противомикробные препараты и постепенно делает невозможным лечение инфекций. Причем раньше, если у возбудителя болезни вырабатывалась устойчивость к какому-то одному антибиотику, использовали комбинации из нескольких, чтобы они уж точно уничтожили патоген. Но со временем появились бактерии, резистентные сразу к нескольким химически несхожим антибиотикам, что во много раз обострило ситуацию. </w:t>
      </w:r>
    </w:p>
    <w:p w:rsidR="008639A3" w:rsidRDefault="008639A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Устойчивость к противомикробным препаратам возникает в результате постепенной мутации бактери</w:t>
      </w:r>
      <w:r w:rsidR="001B5CB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й, вирусов, грибков 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 утраты ими восприимчивости к лекарственным препаратам, что затрудняет лечение инфекций и повышает риск распространения, тяжелого течения и летального исхода болезней. Без надлежащих мер ситуация может разрастись до критических масштабов, и тогда человечество столкнется с серьезной угрозой жизни — даже незначительные травмы и распространенные инфекционные заболевания станут смертельно опасными.</w:t>
      </w:r>
    </w:p>
    <w:p w:rsidR="001B5CB3" w:rsidRPr="008639A3" w:rsidRDefault="001B5CB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bookmarkStart w:id="0" w:name="_GoBack"/>
      <w:bookmarkEnd w:id="0"/>
    </w:p>
    <w:p w:rsidR="008639A3" w:rsidRPr="001B5CB3" w:rsidRDefault="008639A3" w:rsidP="001B5C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antimikrobnaya-rezistentnost-1"/>
      <w:bookmarkEnd w:id="1"/>
      <w:r w:rsidRPr="001B5CB3">
        <w:rPr>
          <w:rFonts w:ascii="Arial" w:eastAsia="Times New Roman" w:hAnsi="Arial" w:cs="Arial"/>
          <w:b/>
          <w:sz w:val="24"/>
          <w:szCs w:val="24"/>
          <w:lang w:eastAsia="ru-RU"/>
        </w:rPr>
        <w:t>Почему возникает устойчивость микроорганизмов к антибиотикам</w:t>
      </w:r>
    </w:p>
    <w:p w:rsidR="008639A3" w:rsidRPr="001B5CB3" w:rsidRDefault="008639A3" w:rsidP="001B5CB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B5CB3">
        <w:rPr>
          <w:rFonts w:ascii="Arial" w:eastAsia="Times New Roman" w:hAnsi="Arial" w:cs="Arial"/>
          <w:bCs/>
          <w:color w:val="201E18"/>
          <w:sz w:val="24"/>
          <w:szCs w:val="24"/>
          <w:lang w:eastAsia="ru-RU"/>
        </w:rPr>
        <w:t>Существует два типа устойчивости бактерий к антибиотикам: врожденная и приобретенная.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>В основе первой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 — полное отсутствие у микроорганизма мишени действия антибактериального средства или же ее недоступность вследствие </w:t>
      </w:r>
      <w:proofErr w:type="spellStart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инактивации</w:t>
      </w:r>
      <w:proofErr w:type="spellEnd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ферментами или низкой проницаемости. В этом случае в инструкции к лекарственному препарату написано, что антибиотик не действует на этот вид микробов.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Второй тип резистентности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возникает в нескольких ситуациях: при контакте с антибиотиками, из-за мутаций хромосомной ДНК, что модифицирует белковую структуру бактерий, при трансформации с образованием мозаичных генов, при горизонтальном переносе генов.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Приобретенная антибиотикорезистентность проявляет себя следующими механизмами защиты от действия антибиотиков:</w:t>
      </w:r>
    </w:p>
    <w:p w:rsidR="008639A3" w:rsidRPr="008639A3" w:rsidRDefault="008639A3" w:rsidP="001B5CB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блокировка антибактериального средства микробной клеткой;</w:t>
      </w:r>
    </w:p>
    <w:p w:rsidR="008639A3" w:rsidRPr="008639A3" w:rsidRDefault="008639A3" w:rsidP="001B5CB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уничтожение антибиотика ферментами, разрушающими структуру действующего вещества;</w:t>
      </w:r>
    </w:p>
    <w:p w:rsidR="008639A3" w:rsidRPr="008639A3" w:rsidRDefault="008639A3" w:rsidP="001B5CB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избавления от попавшего в клетку вещества с помощью специальных «насосов» в стенках;</w:t>
      </w:r>
    </w:p>
    <w:p w:rsidR="008639A3" w:rsidRPr="008639A3" w:rsidRDefault="008639A3" w:rsidP="001B5CB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нивелирование эффекта средств с противомикробным действием, то есть микроорганизмы «разрабатывают» пути обхода основного их действия, например, блокировку выработки полезных веществ; маскировка. Этот механизм защиты микробы используют для невозможности антибиотиков распознать определенные их части (мишени), тем </w:t>
      </w:r>
      <w:proofErr w:type="gramStart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самым</w:t>
      </w:r>
      <w:proofErr w:type="gramEnd"/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не позволяя препаратам полноценно на них действовать.</w:t>
      </w:r>
    </w:p>
    <w:p w:rsidR="008639A3" w:rsidRPr="001B5CB3" w:rsidRDefault="008639A3" w:rsidP="001B5CB3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antimikrobnaya-rezistentnost-2"/>
      <w:bookmarkEnd w:id="2"/>
      <w:r w:rsidRPr="001B5CB3">
        <w:rPr>
          <w:rFonts w:ascii="Arial" w:eastAsia="Times New Roman" w:hAnsi="Arial" w:cs="Arial"/>
          <w:b/>
          <w:sz w:val="24"/>
          <w:szCs w:val="24"/>
          <w:lang w:eastAsia="ru-RU"/>
        </w:rPr>
        <w:t>Как люди способствуют возникновению антимикробной резистентности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Немало факторов, способствующих появлению устойчивости к антибиотикам, связаны именно с неправильными действиями человека. Одна из основных причин появления антибиотикорезистентности — </w:t>
      </w: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самолечение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Пациенты самостоятельно назначают себе лекарственные препараты с антибактериальным действием даже при обычной простуде. Часто используют антибиотики для лечения вирусов (они не действуют на вирусы), неправильно подбирают нужную дозировку, не учитывают необходимую кратность приема (сколько раз в день и через какие промежутки времени) и нужный курс лечения (например, пить лекарство 10 или 14 дней). Многие больные после улучшения состояния снижают прием лекарства до 1-го раза в день вместо необходимых 2-4 раз (для разных препаратов) или вовсе прекращают терапию. Все это снижает концентрацию антибиотика в организме в тот период, когда еще не все бактерии погибли. И некоторые микроорганизмы могут не только выжить в таких условиях, но и становятся устойчивыми к действию антибактериального препарата.</w:t>
      </w:r>
    </w:p>
    <w:p w:rsidR="008639A3" w:rsidRPr="008639A3" w:rsidRDefault="008639A3" w:rsidP="001B5CB3">
      <w:pPr>
        <w:shd w:val="clear" w:color="auto" w:fill="FFFFFF"/>
        <w:spacing w:after="300" w:line="360" w:lineRule="atLeast"/>
        <w:ind w:firstLine="708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 же вклад в формирование резистентности к антимикробным препаратам вносит </w:t>
      </w:r>
      <w:r w:rsidRPr="008639A3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использование антибиотиков в животноводстве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: больше половины </w:t>
      </w: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мирового объема используемых антибиотиков приходится именно на скотоводство и птицеводство. Причина добавления антибиотиков в корм для домашних животных проста и обоснована: они позволяют предотвратить ряд инфекционных заболеваний, поддержать здоровье и продуктивность животных, снизить смертность, которая оборачивается крупными экономическими потерями. </w:t>
      </w:r>
    </w:p>
    <w:p w:rsidR="008639A3" w:rsidRPr="001B5CB3" w:rsidRDefault="008639A3" w:rsidP="001B5CB3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antimikrobnaya-rezistentnost-3"/>
      <w:bookmarkEnd w:id="3"/>
      <w:r w:rsidRPr="001B5CB3">
        <w:rPr>
          <w:rFonts w:ascii="Arial" w:eastAsia="Times New Roman" w:hAnsi="Arial" w:cs="Arial"/>
          <w:b/>
          <w:sz w:val="24"/>
          <w:szCs w:val="24"/>
          <w:lang w:eastAsia="ru-RU"/>
        </w:rPr>
        <w:t>Что может сделать каждый человек для решения проблемы антибиотикорезистентности</w:t>
      </w:r>
    </w:p>
    <w:p w:rsidR="008639A3" w:rsidRPr="008639A3" w:rsidRDefault="008639A3" w:rsidP="001B5CB3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Решение ситуации с устойчивостью бактерий к антибиотикам в руках человека. Полностью избавиться от этой проблемы, скорее всего, невозможно, но можно ее замедлить и даже сократить. </w:t>
      </w:r>
      <w:r w:rsidRPr="001B5CB3">
        <w:rPr>
          <w:rFonts w:ascii="Arial" w:eastAsia="Times New Roman" w:hAnsi="Arial" w:cs="Arial"/>
          <w:bCs/>
          <w:color w:val="201E18"/>
          <w:sz w:val="24"/>
          <w:szCs w:val="24"/>
          <w:lang w:eastAsia="ru-RU"/>
        </w:rPr>
        <w:t>На уровне обычных людей антибиотикорезистентность можно предупредить:</w:t>
      </w:r>
    </w:p>
    <w:p w:rsidR="008639A3" w:rsidRPr="008639A3" w:rsidRDefault="008639A3" w:rsidP="008639A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отказом от самолечения;</w:t>
      </w:r>
    </w:p>
    <w:p w:rsidR="008639A3" w:rsidRPr="008639A3" w:rsidRDefault="008639A3" w:rsidP="008639A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тщательным соблюдением схемы лечения противомикробными средствами, назначенной врачом;</w:t>
      </w:r>
    </w:p>
    <w:p w:rsidR="008639A3" w:rsidRPr="008639A3" w:rsidRDefault="008639A3" w:rsidP="008639A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вакцинированием, способным защитить от серьезных заболеваний;</w:t>
      </w:r>
    </w:p>
    <w:p w:rsidR="008639A3" w:rsidRPr="008639A3" w:rsidRDefault="008639A3" w:rsidP="008639A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тщательной гигиеной, обязательной дезинфекцией ран, царапин;</w:t>
      </w:r>
    </w:p>
    <w:p w:rsidR="008639A3" w:rsidRPr="008639A3" w:rsidRDefault="008639A3" w:rsidP="008639A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ответственным отношением к своему здоровью.</w:t>
      </w:r>
    </w:p>
    <w:p w:rsidR="008639A3" w:rsidRPr="001B5CB3" w:rsidRDefault="008639A3" w:rsidP="001B5CB3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antimikrobnaya-rezistentnost-4"/>
      <w:bookmarkEnd w:id="4"/>
      <w:r w:rsidRPr="001B5CB3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8639A3" w:rsidRPr="008639A3" w:rsidRDefault="008639A3" w:rsidP="001B5CB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Антибиотики должен назначать только врач.</w:t>
      </w:r>
    </w:p>
    <w:p w:rsidR="008639A3" w:rsidRPr="008639A3" w:rsidRDefault="008639A3" w:rsidP="001B5CB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назначался нерационально, может не подействовать.</w:t>
      </w:r>
    </w:p>
    <w:p w:rsidR="008639A3" w:rsidRPr="008639A3" w:rsidRDefault="008639A3" w:rsidP="001B5CB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639A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Острые респираторные вирусные инфекции — вызываются вирусами. А антибиотики созданы для борьбы с бактериями.</w:t>
      </w:r>
    </w:p>
    <w:p w:rsidR="004B6788" w:rsidRDefault="004B6788" w:rsidP="001B5CB3">
      <w:pPr>
        <w:spacing w:after="0"/>
      </w:pPr>
    </w:p>
    <w:sectPr w:rsidR="004B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935"/>
    <w:multiLevelType w:val="multilevel"/>
    <w:tmpl w:val="B88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50939"/>
    <w:multiLevelType w:val="multilevel"/>
    <w:tmpl w:val="EDC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B7DF0"/>
    <w:multiLevelType w:val="multilevel"/>
    <w:tmpl w:val="7C0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E"/>
    <w:rsid w:val="001B5CB3"/>
    <w:rsid w:val="004B6788"/>
    <w:rsid w:val="008639A3"/>
    <w:rsid w:val="009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14A0"/>
  <w15:chartTrackingRefBased/>
  <w15:docId w15:val="{00752639-61CE-493E-BB48-59B3A41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2023-11-14T09:14:00Z</dcterms:created>
  <dcterms:modified xsi:type="dcterms:W3CDTF">2023-11-14T09:25:00Z</dcterms:modified>
</cp:coreProperties>
</file>