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42" w:rsidRDefault="00AE3C42" w:rsidP="000A44A3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6710045" cy="9229725"/>
            <wp:effectExtent l="0" t="0" r="0" b="9525"/>
            <wp:wrapTight wrapText="bothSides">
              <wp:wrapPolygon edited="0">
                <wp:start x="0" y="0"/>
                <wp:lineTo x="0" y="21578"/>
                <wp:lineTo x="21524" y="21578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СОК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4A3" w:rsidRPr="000A44A3" w:rsidRDefault="000A44A3" w:rsidP="000A44A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0A44A3">
        <w:rPr>
          <w:sz w:val="28"/>
          <w:szCs w:val="28"/>
        </w:rPr>
        <w:lastRenderedPageBreak/>
        <w:t xml:space="preserve">Федеральной образовательной программой среднего общего образования, утвержденной приказом </w:t>
      </w:r>
      <w:proofErr w:type="spellStart"/>
      <w:r w:rsidRPr="000A44A3">
        <w:rPr>
          <w:sz w:val="28"/>
          <w:szCs w:val="28"/>
        </w:rPr>
        <w:t>Минпросвещения</w:t>
      </w:r>
      <w:proofErr w:type="spellEnd"/>
      <w:r w:rsidRPr="000A44A3">
        <w:rPr>
          <w:sz w:val="28"/>
          <w:szCs w:val="28"/>
        </w:rPr>
        <w:t xml:space="preserve"> от 18.05.2023 № 371;</w:t>
      </w:r>
    </w:p>
    <w:p w:rsidR="000A44A3" w:rsidRPr="000A44A3" w:rsidRDefault="000A44A3" w:rsidP="000A44A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0A44A3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A44A3">
        <w:rPr>
          <w:sz w:val="28"/>
          <w:szCs w:val="28"/>
        </w:rPr>
        <w:t>Минпросвещения</w:t>
      </w:r>
      <w:proofErr w:type="spellEnd"/>
      <w:r w:rsidRPr="000A44A3">
        <w:rPr>
          <w:sz w:val="28"/>
          <w:szCs w:val="28"/>
        </w:rPr>
        <w:t xml:space="preserve"> от 22.03.2021 № 115;</w:t>
      </w:r>
    </w:p>
    <w:p w:rsidR="000A44A3" w:rsidRPr="000A44A3" w:rsidRDefault="000A44A3" w:rsidP="000A44A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0A44A3">
        <w:rPr>
          <w:sz w:val="28"/>
          <w:szCs w:val="28"/>
        </w:rPr>
        <w:t xml:space="preserve">приказом </w:t>
      </w:r>
      <w:proofErr w:type="spellStart"/>
      <w:r w:rsidRPr="000A44A3">
        <w:rPr>
          <w:sz w:val="28"/>
          <w:szCs w:val="28"/>
        </w:rPr>
        <w:t>Минобрнауки</w:t>
      </w:r>
      <w:proofErr w:type="spellEnd"/>
      <w:r w:rsidRPr="000A44A3">
        <w:rPr>
          <w:sz w:val="28"/>
          <w:szCs w:val="28"/>
        </w:rPr>
        <w:t xml:space="preserve"> от 22.09.2017 № 955 «Об утверждении показателей мониторинга системы образования»;</w:t>
      </w:r>
    </w:p>
    <w:p w:rsidR="000A44A3" w:rsidRPr="000A44A3" w:rsidRDefault="000A44A3" w:rsidP="000A44A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0A44A3">
        <w:rPr>
          <w:sz w:val="28"/>
          <w:szCs w:val="28"/>
        </w:rPr>
        <w:t xml:space="preserve">Порядком проведения </w:t>
      </w:r>
      <w:proofErr w:type="spellStart"/>
      <w:r w:rsidRPr="000A44A3">
        <w:rPr>
          <w:sz w:val="28"/>
          <w:szCs w:val="28"/>
        </w:rPr>
        <w:t>самообследования</w:t>
      </w:r>
      <w:proofErr w:type="spellEnd"/>
      <w:r w:rsidRPr="000A44A3">
        <w:rPr>
          <w:sz w:val="28"/>
          <w:szCs w:val="28"/>
        </w:rPr>
        <w:t xml:space="preserve"> в образовательной организации, утвержденным приказом </w:t>
      </w:r>
      <w:proofErr w:type="spellStart"/>
      <w:r w:rsidRPr="000A44A3">
        <w:rPr>
          <w:sz w:val="28"/>
          <w:szCs w:val="28"/>
        </w:rPr>
        <w:t>Минобрнауки</w:t>
      </w:r>
      <w:proofErr w:type="spellEnd"/>
      <w:r w:rsidRPr="000A44A3">
        <w:rPr>
          <w:sz w:val="28"/>
          <w:szCs w:val="28"/>
        </w:rPr>
        <w:t xml:space="preserve"> от 14.06.2013 № 462;</w:t>
      </w:r>
    </w:p>
    <w:p w:rsidR="000A44A3" w:rsidRPr="000A44A3" w:rsidRDefault="000A44A3" w:rsidP="000A44A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0A44A3">
        <w:rPr>
          <w:sz w:val="28"/>
          <w:szCs w:val="28"/>
        </w:rPr>
        <w:t xml:space="preserve">приказом </w:t>
      </w:r>
      <w:proofErr w:type="spellStart"/>
      <w:r w:rsidRPr="000A44A3">
        <w:rPr>
          <w:sz w:val="28"/>
          <w:szCs w:val="28"/>
        </w:rPr>
        <w:t>Минобрнауки</w:t>
      </w:r>
      <w:proofErr w:type="spellEnd"/>
      <w:r w:rsidRPr="000A44A3">
        <w:rPr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0A44A3">
        <w:rPr>
          <w:sz w:val="28"/>
          <w:szCs w:val="28"/>
        </w:rPr>
        <w:t>самообследованию</w:t>
      </w:r>
      <w:proofErr w:type="spellEnd"/>
      <w:r w:rsidRPr="000A44A3">
        <w:rPr>
          <w:sz w:val="28"/>
          <w:szCs w:val="28"/>
        </w:rPr>
        <w:t>»;</w:t>
      </w:r>
    </w:p>
    <w:p w:rsidR="000A44A3" w:rsidRPr="000A44A3" w:rsidRDefault="000A44A3" w:rsidP="000A44A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0A44A3">
        <w:rPr>
          <w:sz w:val="28"/>
          <w:szCs w:val="28"/>
        </w:rPr>
        <w:t>постановлением Правительства от 26.12.2017 № 1642 «Об утверждении государственной программы Российской Федерации "Развитие образования"»;</w:t>
      </w:r>
    </w:p>
    <w:p w:rsidR="000A44A3" w:rsidRPr="000A44A3" w:rsidRDefault="000A44A3" w:rsidP="000A44A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0A44A3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8870C5" w:rsidRDefault="000A44A3" w:rsidP="00E411E4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0A44A3">
        <w:rPr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E411E4" w:rsidRPr="008870C5" w:rsidRDefault="00E411E4" w:rsidP="00E411E4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8870C5">
        <w:rPr>
          <w:sz w:val="28"/>
          <w:szCs w:val="28"/>
        </w:rPr>
        <w:t xml:space="preserve">уставом Организации.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</w:p>
    <w:p w:rsidR="00E411E4" w:rsidRPr="001471F7" w:rsidRDefault="00E411E4" w:rsidP="00E411E4">
      <w:pPr>
        <w:shd w:val="clear" w:color="auto" w:fill="FFFFFF"/>
        <w:ind w:firstLine="540"/>
        <w:jc w:val="center"/>
        <w:outlineLvl w:val="0"/>
        <w:rPr>
          <w:b/>
          <w:bCs/>
          <w:kern w:val="36"/>
          <w:sz w:val="28"/>
          <w:szCs w:val="28"/>
        </w:rPr>
      </w:pPr>
      <w:r w:rsidRPr="001471F7">
        <w:rPr>
          <w:b/>
          <w:bCs/>
          <w:kern w:val="36"/>
          <w:sz w:val="28"/>
          <w:szCs w:val="28"/>
        </w:rPr>
        <w:t xml:space="preserve">2. Принципы, </w:t>
      </w:r>
      <w:proofErr w:type="gramStart"/>
      <w:r w:rsidRPr="001471F7">
        <w:rPr>
          <w:b/>
          <w:bCs/>
          <w:kern w:val="36"/>
          <w:sz w:val="28"/>
          <w:szCs w:val="28"/>
        </w:rPr>
        <w:t>цели  и</w:t>
      </w:r>
      <w:proofErr w:type="gramEnd"/>
      <w:r w:rsidRPr="001471F7">
        <w:rPr>
          <w:b/>
          <w:bCs/>
          <w:kern w:val="36"/>
          <w:sz w:val="28"/>
          <w:szCs w:val="28"/>
        </w:rPr>
        <w:t xml:space="preserve"> задачи оценки качества образования, </w:t>
      </w:r>
    </w:p>
    <w:p w:rsidR="00E411E4" w:rsidRPr="001471F7" w:rsidRDefault="00E411E4" w:rsidP="00E411E4">
      <w:pPr>
        <w:shd w:val="clear" w:color="auto" w:fill="FFFFFF"/>
        <w:ind w:firstLine="540"/>
        <w:jc w:val="center"/>
        <w:outlineLvl w:val="0"/>
        <w:rPr>
          <w:b/>
          <w:bCs/>
          <w:kern w:val="36"/>
          <w:sz w:val="28"/>
          <w:szCs w:val="28"/>
        </w:rPr>
      </w:pPr>
      <w:r w:rsidRPr="001471F7">
        <w:rPr>
          <w:b/>
          <w:bCs/>
          <w:kern w:val="36"/>
          <w:sz w:val="28"/>
          <w:szCs w:val="28"/>
        </w:rPr>
        <w:t>источники информации</w:t>
      </w:r>
    </w:p>
    <w:p w:rsidR="00E411E4" w:rsidRPr="001471F7" w:rsidRDefault="00E411E4" w:rsidP="00E411E4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1471F7">
        <w:rPr>
          <w:bCs/>
          <w:kern w:val="36"/>
          <w:sz w:val="28"/>
          <w:szCs w:val="28"/>
        </w:rPr>
        <w:t>2.1. ВСОКО основывается на следующих принципах:</w:t>
      </w:r>
    </w:p>
    <w:p w:rsidR="00E411E4" w:rsidRPr="001471F7" w:rsidRDefault="00E411E4" w:rsidP="00E411E4">
      <w:pPr>
        <w:shd w:val="clear" w:color="auto" w:fill="FFFFFF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1471F7">
        <w:rPr>
          <w:bCs/>
          <w:kern w:val="36"/>
          <w:sz w:val="28"/>
          <w:szCs w:val="28"/>
        </w:rPr>
        <w:t>- объективности и достоверности информации;</w:t>
      </w:r>
    </w:p>
    <w:p w:rsidR="00E411E4" w:rsidRPr="001471F7" w:rsidRDefault="00E411E4" w:rsidP="00E411E4">
      <w:pPr>
        <w:shd w:val="clear" w:color="auto" w:fill="FFFFFF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1471F7">
        <w:rPr>
          <w:bCs/>
          <w:kern w:val="36"/>
          <w:sz w:val="28"/>
          <w:szCs w:val="28"/>
        </w:rPr>
        <w:t>- информационной открытости;</w:t>
      </w:r>
    </w:p>
    <w:p w:rsidR="00E411E4" w:rsidRPr="001471F7" w:rsidRDefault="00E411E4" w:rsidP="00E411E4">
      <w:pPr>
        <w:shd w:val="clear" w:color="auto" w:fill="FFFFFF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1471F7">
        <w:rPr>
          <w:bCs/>
          <w:kern w:val="36"/>
          <w:sz w:val="28"/>
          <w:szCs w:val="28"/>
        </w:rPr>
        <w:t>- сочетания внутренней и внешней оценки качества образования;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100051"/>
      <w:bookmarkEnd w:id="1"/>
      <w:r w:rsidRPr="001471F7">
        <w:rPr>
          <w:sz w:val="28"/>
          <w:szCs w:val="28"/>
        </w:rPr>
        <w:t xml:space="preserve">- ориентации на потребности и интересы обучающихся; 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100055"/>
      <w:bookmarkEnd w:id="2"/>
      <w:r w:rsidRPr="001471F7">
        <w:rPr>
          <w:sz w:val="28"/>
          <w:szCs w:val="28"/>
        </w:rPr>
        <w:t xml:space="preserve">- ориентации на ФГОС; 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 xml:space="preserve">- развития современных инструментов оценки качества образования; </w:t>
      </w:r>
      <w:bookmarkStart w:id="3" w:name="dst100063"/>
      <w:bookmarkEnd w:id="3"/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>- ориентации на оценивание как подготовки обучающихся, так и образовательной деятельности Организации, в том числе профессиональной деятельности педагогических работников.</w:t>
      </w:r>
    </w:p>
    <w:p w:rsidR="00E411E4" w:rsidRPr="001471F7" w:rsidRDefault="00E411E4" w:rsidP="00E411E4">
      <w:pPr>
        <w:shd w:val="clear" w:color="auto" w:fill="FFFFFF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>2.2. Целями ВСОКО являются: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4" w:name="dst100038"/>
      <w:bookmarkStart w:id="5" w:name="dst100039"/>
      <w:bookmarkEnd w:id="4"/>
      <w:bookmarkEnd w:id="5"/>
      <w:r w:rsidRPr="001471F7">
        <w:rPr>
          <w:rStyle w:val="blk"/>
          <w:sz w:val="28"/>
          <w:szCs w:val="28"/>
        </w:rPr>
        <w:lastRenderedPageBreak/>
        <w:t>- повышение качества образования в Организации;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6" w:name="dst100040"/>
      <w:bookmarkEnd w:id="6"/>
      <w:r w:rsidRPr="001471F7">
        <w:rPr>
          <w:rStyle w:val="blk"/>
          <w:sz w:val="28"/>
          <w:szCs w:val="28"/>
        </w:rPr>
        <w:t>- повышение эффективности управления качеством образования в Организации;</w:t>
      </w:r>
      <w:bookmarkStart w:id="7" w:name="dst100041"/>
      <w:bookmarkEnd w:id="7"/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8" w:name="dst100044"/>
      <w:bookmarkStart w:id="9" w:name="dst100045"/>
      <w:bookmarkEnd w:id="8"/>
      <w:bookmarkEnd w:id="9"/>
      <w:r w:rsidRPr="001471F7">
        <w:rPr>
          <w:rStyle w:val="blk"/>
          <w:sz w:val="28"/>
          <w:szCs w:val="28"/>
        </w:rPr>
        <w:t>- совершенствование основных образовательных программ начального, основного и среднего общего образования на основе анализа результатов различных процедур оценки качества образования;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0" w:name="dst100046"/>
      <w:bookmarkEnd w:id="10"/>
      <w:r w:rsidRPr="001471F7">
        <w:rPr>
          <w:rStyle w:val="blk"/>
          <w:sz w:val="28"/>
          <w:szCs w:val="28"/>
        </w:rPr>
        <w:t>- развитие и совершенствование механизмов и процедур оценки качества подготовки обучающихся с учетом современных вызовов;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1" w:name="dst100047"/>
      <w:bookmarkEnd w:id="11"/>
      <w:r w:rsidRPr="001471F7">
        <w:rPr>
          <w:rStyle w:val="blk"/>
          <w:sz w:val="28"/>
          <w:szCs w:val="28"/>
        </w:rPr>
        <w:t>-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bookmarkStart w:id="12" w:name="dst100048"/>
      <w:bookmarkEnd w:id="12"/>
      <w:r w:rsidRPr="001471F7">
        <w:rPr>
          <w:rStyle w:val="blk"/>
          <w:sz w:val="28"/>
          <w:szCs w:val="28"/>
        </w:rPr>
        <w:t>- развитие механизмов управления качеством образования;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r w:rsidRPr="001471F7">
        <w:rPr>
          <w:rStyle w:val="blk"/>
          <w:sz w:val="28"/>
          <w:szCs w:val="28"/>
        </w:rPr>
        <w:t>- повышение профессионализма педагогических работников Организации;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bookmarkStart w:id="13" w:name="dst100049"/>
      <w:bookmarkEnd w:id="13"/>
      <w:r w:rsidRPr="001471F7">
        <w:rPr>
          <w:rStyle w:val="blk"/>
          <w:sz w:val="28"/>
          <w:szCs w:val="28"/>
        </w:rPr>
        <w:t>-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результатов.</w:t>
      </w:r>
    </w:p>
    <w:p w:rsidR="00E411E4" w:rsidRPr="001471F7" w:rsidRDefault="00E411E4" w:rsidP="00E411E4">
      <w:pPr>
        <w:shd w:val="clear" w:color="auto" w:fill="FFFFFF"/>
        <w:jc w:val="both"/>
        <w:rPr>
          <w:sz w:val="28"/>
          <w:szCs w:val="28"/>
        </w:rPr>
      </w:pPr>
      <w:r w:rsidRPr="001471F7">
        <w:rPr>
          <w:sz w:val="28"/>
          <w:szCs w:val="28"/>
        </w:rPr>
        <w:t>2.3. ВСОКО решает следующие задачи: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4" w:name="dst100067"/>
      <w:bookmarkEnd w:id="14"/>
      <w:r w:rsidRPr="001471F7">
        <w:rPr>
          <w:rStyle w:val="blk"/>
          <w:sz w:val="28"/>
          <w:szCs w:val="28"/>
        </w:rPr>
        <w:t>- оценка степени соответствия подготовки обучающихся требованиям ФГОС к результатам освоения образовательных программ;</w:t>
      </w:r>
      <w:bookmarkStart w:id="15" w:name="dst100069"/>
      <w:bookmarkEnd w:id="15"/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о</w:t>
      </w:r>
      <w:r w:rsidRPr="001471F7">
        <w:rPr>
          <w:rStyle w:val="blk"/>
          <w:sz w:val="28"/>
          <w:szCs w:val="28"/>
        </w:rPr>
        <w:t>ценка степени соответствия образовательной деятельности требованиям ФГОС к условиям реализации образовательной деятельности</w:t>
      </w:r>
      <w:bookmarkStart w:id="16" w:name="dst100070"/>
      <w:bookmarkEnd w:id="16"/>
      <w:r w:rsidRPr="001471F7">
        <w:rPr>
          <w:rStyle w:val="blk"/>
          <w:sz w:val="28"/>
          <w:szCs w:val="28"/>
        </w:rPr>
        <w:t>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sz w:val="28"/>
          <w:szCs w:val="28"/>
        </w:rPr>
        <w:t>- о</w:t>
      </w:r>
      <w:r w:rsidRPr="001471F7">
        <w:rPr>
          <w:rStyle w:val="blk"/>
          <w:sz w:val="28"/>
          <w:szCs w:val="28"/>
        </w:rPr>
        <w:t>ценка степени соответствия подготовки обучающихся их потребностям;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 xml:space="preserve">- подготовка отчета о </w:t>
      </w:r>
      <w:proofErr w:type="spellStart"/>
      <w:r w:rsidRPr="001471F7">
        <w:rPr>
          <w:rStyle w:val="blk"/>
          <w:sz w:val="28"/>
          <w:szCs w:val="28"/>
        </w:rPr>
        <w:t>самообследовании</w:t>
      </w:r>
      <w:proofErr w:type="spellEnd"/>
      <w:r w:rsidRPr="001471F7">
        <w:rPr>
          <w:rStyle w:val="blk"/>
          <w:sz w:val="28"/>
          <w:szCs w:val="28"/>
        </w:rPr>
        <w:t xml:space="preserve"> Организации;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>- оценка профессиональной деятельности педагогических работников Организации;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>- предоставление объективной информации о качестве образования в Организации участникам образовательных отношений, общественности: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r w:rsidRPr="001471F7">
        <w:rPr>
          <w:rStyle w:val="blk"/>
          <w:sz w:val="28"/>
          <w:szCs w:val="28"/>
        </w:rPr>
        <w:t>- предоставление объективной информации о качестве образования в Организации органам управления образованием.</w:t>
      </w:r>
    </w:p>
    <w:p w:rsidR="00E411E4" w:rsidRPr="001471F7" w:rsidRDefault="00E411E4" w:rsidP="00E411E4">
      <w:pPr>
        <w:shd w:val="clear" w:color="auto" w:fill="FFFFFF"/>
        <w:jc w:val="both"/>
        <w:rPr>
          <w:rStyle w:val="blk"/>
          <w:sz w:val="28"/>
          <w:szCs w:val="28"/>
        </w:rPr>
      </w:pPr>
      <w:bookmarkStart w:id="17" w:name="dst100071"/>
      <w:bookmarkEnd w:id="17"/>
      <w:r w:rsidRPr="001471F7">
        <w:rPr>
          <w:rStyle w:val="blk"/>
          <w:sz w:val="28"/>
          <w:szCs w:val="28"/>
        </w:rPr>
        <w:t>2.4. ВСОКО используются различные группы источников данных, в том числе: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>- результаты текущего контроля качества образования;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>- результаты промежуточной аттестации обучающихся по предметам учебного плана;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r w:rsidRPr="001471F7">
        <w:rPr>
          <w:rStyle w:val="blk"/>
          <w:sz w:val="28"/>
          <w:szCs w:val="28"/>
        </w:rPr>
        <w:t>- результаты федерального государственного контроля качества образования и государственной аккредитации;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8" w:name="dst100075"/>
      <w:bookmarkStart w:id="19" w:name="dst100076"/>
      <w:bookmarkEnd w:id="18"/>
      <w:bookmarkEnd w:id="19"/>
      <w:r w:rsidRPr="001471F7">
        <w:rPr>
          <w:rStyle w:val="blk"/>
          <w:sz w:val="28"/>
          <w:szCs w:val="28"/>
        </w:rPr>
        <w:t>- исследования на основе практики международных исследований качества подготовки обучающихся (TIMSS, PIRLS, PISA);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0" w:name="dst100077"/>
      <w:bookmarkEnd w:id="20"/>
      <w:r w:rsidRPr="001471F7">
        <w:rPr>
          <w:rStyle w:val="blk"/>
          <w:sz w:val="28"/>
          <w:szCs w:val="28"/>
        </w:rPr>
        <w:t xml:space="preserve">- национальные исследования качества образования (НИКО, мониторинг формирования функциональной грамотности обучающихся); 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1" w:name="dst100080"/>
      <w:bookmarkEnd w:id="21"/>
      <w:r w:rsidRPr="001471F7">
        <w:rPr>
          <w:rStyle w:val="blk"/>
          <w:sz w:val="28"/>
          <w:szCs w:val="28"/>
        </w:rPr>
        <w:t>- всероссийские проверочные работы (ВПР);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bookmarkStart w:id="22" w:name="dst100081"/>
      <w:bookmarkEnd w:id="22"/>
      <w:r w:rsidRPr="001471F7">
        <w:rPr>
          <w:rStyle w:val="blk"/>
          <w:sz w:val="28"/>
          <w:szCs w:val="28"/>
        </w:rPr>
        <w:lastRenderedPageBreak/>
        <w:t>- основной государственный экзамен (ОГЭ);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1471F7">
        <w:rPr>
          <w:rStyle w:val="blk"/>
          <w:sz w:val="28"/>
          <w:szCs w:val="28"/>
        </w:rPr>
        <w:t>- единый государственный экзамен (ЕГЭ);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государственный выпускной экзамен (ГВЭ);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3" w:name="dst100082"/>
      <w:bookmarkEnd w:id="23"/>
      <w:r w:rsidRPr="001471F7">
        <w:rPr>
          <w:rStyle w:val="blk"/>
          <w:sz w:val="28"/>
          <w:szCs w:val="28"/>
        </w:rPr>
        <w:t>- региональные мониторинговые исследования;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bookmarkStart w:id="24" w:name="dst100083"/>
      <w:bookmarkEnd w:id="24"/>
      <w:r w:rsidRPr="001471F7">
        <w:rPr>
          <w:rStyle w:val="blk"/>
          <w:sz w:val="28"/>
          <w:szCs w:val="28"/>
        </w:rPr>
        <w:t>- процедуры оценки качества подготовки обучающихся, связанные с развитием современных инструментов оценки качества образования и проводимые в период действия национального </w:t>
      </w:r>
      <w:proofErr w:type="gramStart"/>
      <w:r w:rsidRPr="001471F7">
        <w:rPr>
          <w:rStyle w:val="blk"/>
          <w:sz w:val="28"/>
          <w:szCs w:val="28"/>
        </w:rPr>
        <w:t>проекта  «</w:t>
      </w:r>
      <w:proofErr w:type="gramEnd"/>
      <w:r w:rsidRPr="001471F7">
        <w:rPr>
          <w:rStyle w:val="blk"/>
          <w:sz w:val="28"/>
          <w:szCs w:val="28"/>
        </w:rPr>
        <w:t>Образование»;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r w:rsidRPr="001471F7">
        <w:rPr>
          <w:rStyle w:val="blk"/>
          <w:sz w:val="28"/>
          <w:szCs w:val="28"/>
        </w:rPr>
        <w:t xml:space="preserve">- результаты </w:t>
      </w:r>
      <w:proofErr w:type="spellStart"/>
      <w:r w:rsidRPr="001471F7">
        <w:rPr>
          <w:rStyle w:val="blk"/>
          <w:sz w:val="28"/>
          <w:szCs w:val="28"/>
        </w:rPr>
        <w:t>внутришкольного</w:t>
      </w:r>
      <w:proofErr w:type="spellEnd"/>
      <w:r w:rsidRPr="001471F7">
        <w:rPr>
          <w:rStyle w:val="blk"/>
          <w:sz w:val="28"/>
          <w:szCs w:val="28"/>
        </w:rPr>
        <w:t xml:space="preserve"> контроля;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5" w:name="dst100084"/>
      <w:bookmarkStart w:id="26" w:name="dst100089"/>
      <w:bookmarkEnd w:id="25"/>
      <w:bookmarkEnd w:id="26"/>
      <w:r w:rsidRPr="001471F7">
        <w:rPr>
          <w:rStyle w:val="blk"/>
          <w:sz w:val="28"/>
          <w:szCs w:val="28"/>
        </w:rPr>
        <w:t>- данные, полученные в ходе социологических опросов.</w:t>
      </w:r>
    </w:p>
    <w:p w:rsidR="00E411E4" w:rsidRPr="001471F7" w:rsidRDefault="00E411E4" w:rsidP="00E411E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411E4" w:rsidRPr="001471F7" w:rsidRDefault="00E411E4" w:rsidP="001471F7">
      <w:pPr>
        <w:jc w:val="center"/>
        <w:rPr>
          <w:b/>
          <w:sz w:val="28"/>
          <w:szCs w:val="28"/>
        </w:rPr>
      </w:pPr>
      <w:r w:rsidRPr="001471F7">
        <w:rPr>
          <w:b/>
          <w:sz w:val="28"/>
          <w:szCs w:val="28"/>
        </w:rPr>
        <w:t>3. Функции субъектов ВСОКО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3.1. Организационная структура ВСОКО включает следующие субъекты, осуществляющие оценочную деятельность: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педагогический совет;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администрация Организации;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педагогические работники;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родительский комитет.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3.2. К функциям педсовета относятся: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разработка, принятие и изменение локальных актов школы, регламентирующих функционирование и развитие ВСОКО в образовательной организации;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организация и совершенствование методического обеспечения образовательного процесса;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разработка и принятие образовательных программ;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перевод обучающихся в следующий класс и (или) на следующий уровень образования;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рассмотрение и выработка предложений по улучшению работы по обеспечению питанием и медицинскому обеспечению обучающихся и работников;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-рассмотрение и формирование предложений по улучшению деятельности педагогических организаций и методических объединений.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3.3. К функциям администрации относятся: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разработка и корректировка критериев и показателей внутренней оценки качества образования;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организационное, информационное и методическое обеспечение процедур оценки качества образования;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анализ данных, полученных в результате проведения внутренней оценки качества образования, и подготовка рекомендаций по повышению качества образования, повышению эффективности функционирования ВСОКО;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сбор, хранение, статистическая обработка информации о состоянии и динамике качества образования;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обеспечение функционирования системы поиска и поддержки талантов и профориентации обучающихся;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lastRenderedPageBreak/>
        <w:t xml:space="preserve">- анализ профессиональной деятельности педагогических работников, создание условий для осуществления повышения квалификации педагогов в соответствии с результатами оценочных процедур и их запросами, в том числе для функционирования системы наставничества;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обеспечение информационной открытости результатов внутренней оценки качества образования в соответствии с действующим законодательством;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проведение </w:t>
      </w:r>
      <w:proofErr w:type="spellStart"/>
      <w:r w:rsidRPr="001471F7">
        <w:rPr>
          <w:sz w:val="28"/>
          <w:szCs w:val="28"/>
        </w:rPr>
        <w:t>самообследования</w:t>
      </w:r>
      <w:proofErr w:type="spellEnd"/>
      <w:r w:rsidRPr="001471F7">
        <w:rPr>
          <w:sz w:val="28"/>
          <w:szCs w:val="28"/>
        </w:rPr>
        <w:t xml:space="preserve"> образовательной организацией и подготовка отчета.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>3.4. К функциям педагогических работников относятся: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осуществление текущего контроля успеваемости и промежуточной аттестации обучающихся;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учет динамики </w:t>
      </w:r>
      <w:proofErr w:type="gramStart"/>
      <w:r w:rsidRPr="001471F7">
        <w:rPr>
          <w:sz w:val="28"/>
          <w:szCs w:val="28"/>
        </w:rPr>
        <w:t>личных достижений</w:t>
      </w:r>
      <w:proofErr w:type="gramEnd"/>
      <w:r w:rsidRPr="001471F7">
        <w:rPr>
          <w:sz w:val="28"/>
          <w:szCs w:val="28"/>
        </w:rPr>
        <w:t xml:space="preserve"> обучающихся (в электронном виде).</w:t>
      </w:r>
    </w:p>
    <w:p w:rsidR="00E411E4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3.5. В функции общешкольного родительского комитета в рамках ВСОКО входит: - общественная оценка качества образования как составляющая внешней оценки качества; - оценка эффективности реализации программы развития образовательной организации, обеспечения качества условий обучения. </w:t>
      </w:r>
    </w:p>
    <w:p w:rsidR="001471F7" w:rsidRPr="001471F7" w:rsidRDefault="001471F7" w:rsidP="00E411E4">
      <w:pPr>
        <w:jc w:val="both"/>
        <w:rPr>
          <w:sz w:val="28"/>
          <w:szCs w:val="28"/>
        </w:rPr>
      </w:pPr>
    </w:p>
    <w:p w:rsidR="00E411E4" w:rsidRPr="001471F7" w:rsidRDefault="00E411E4" w:rsidP="001471F7">
      <w:pPr>
        <w:jc w:val="center"/>
        <w:rPr>
          <w:b/>
          <w:sz w:val="28"/>
          <w:szCs w:val="28"/>
        </w:rPr>
      </w:pPr>
      <w:r w:rsidRPr="001471F7">
        <w:rPr>
          <w:b/>
          <w:sz w:val="28"/>
          <w:szCs w:val="28"/>
        </w:rPr>
        <w:t>4. Организация оценочных процедур</w:t>
      </w:r>
    </w:p>
    <w:p w:rsidR="00E411E4" w:rsidRPr="001471F7" w:rsidRDefault="001471F7" w:rsidP="00E411E4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411E4" w:rsidRPr="001471F7">
        <w:rPr>
          <w:sz w:val="28"/>
          <w:szCs w:val="28"/>
        </w:rPr>
        <w:t xml:space="preserve"> Состав должностных лиц, привлекаемых к мероприятиям и процедурам ВСОКО, и перечень документов по итогам внутренней оценки качества образования определяются ежегодным приказом директора Организации.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4.2. Информация, полученная в результате оценочных процедур, подлежит анализу и интерпретации для принятия управленческих решений, направленных на обеспечение и совершенствование качества образования.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4.3. Оценочные мероприятия и процедуры в рамках ВСОКО проводятся в течение всего учебного года в соответствии с реализуемыми образовательными программами, календарным графиком, учебным планом, графиками обследований качества образования, утвержденными муниципальными, региональными и федеральными органами управления образованием, результаты обобщаются на этапе </w:t>
      </w:r>
      <w:proofErr w:type="gramStart"/>
      <w:r w:rsidRPr="001471F7">
        <w:rPr>
          <w:sz w:val="28"/>
          <w:szCs w:val="28"/>
        </w:rPr>
        <w:t>подготовки  отчета</w:t>
      </w:r>
      <w:proofErr w:type="gramEnd"/>
      <w:r w:rsidRPr="001471F7">
        <w:rPr>
          <w:sz w:val="28"/>
          <w:szCs w:val="28"/>
        </w:rPr>
        <w:t xml:space="preserve"> о </w:t>
      </w:r>
      <w:proofErr w:type="spellStart"/>
      <w:r w:rsidRPr="001471F7">
        <w:rPr>
          <w:sz w:val="28"/>
          <w:szCs w:val="28"/>
        </w:rPr>
        <w:t>самообследовании</w:t>
      </w:r>
      <w:proofErr w:type="spellEnd"/>
      <w:r w:rsidRPr="001471F7">
        <w:rPr>
          <w:sz w:val="28"/>
          <w:szCs w:val="28"/>
        </w:rPr>
        <w:t xml:space="preserve">.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</w:p>
    <w:p w:rsidR="00E411E4" w:rsidRPr="001471F7" w:rsidRDefault="00E411E4" w:rsidP="001471F7">
      <w:pPr>
        <w:jc w:val="center"/>
        <w:rPr>
          <w:b/>
          <w:sz w:val="28"/>
          <w:szCs w:val="28"/>
        </w:rPr>
      </w:pPr>
      <w:r w:rsidRPr="001471F7">
        <w:rPr>
          <w:b/>
          <w:sz w:val="28"/>
          <w:szCs w:val="28"/>
        </w:rPr>
        <w:t>5. Использование информации, полученной в рамках ВСОКО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5.1. Результаты ВСОКО используются для: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информирования обучающихся, их родителей (законных представителей), педагогов о результатах текущего оценивания и промежуточной аттестации, государственной итоговой аттестации;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разработки программ и планов адресной помощи обучающимся и группам обучающихся;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поиска и развития талантов, планирования работы по профориентации;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lastRenderedPageBreak/>
        <w:t xml:space="preserve">- разработки/корректировки программ развития и образовательных программ, индивидуальных траекторий развития обучающихся;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анализа качества работы и эффективности деятельности педагогических работников, формирования системы стимулирования </w:t>
      </w:r>
      <w:proofErr w:type="spellStart"/>
      <w:r w:rsidRPr="001471F7">
        <w:rPr>
          <w:sz w:val="28"/>
          <w:szCs w:val="28"/>
        </w:rPr>
        <w:t>педработников</w:t>
      </w:r>
      <w:proofErr w:type="spellEnd"/>
      <w:r w:rsidRPr="001471F7">
        <w:rPr>
          <w:sz w:val="28"/>
          <w:szCs w:val="28"/>
        </w:rPr>
        <w:t xml:space="preserve">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подготовки программ и планов повышения квалификации педагогического коллектива;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планирования работы методических объединений;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- проведения </w:t>
      </w:r>
      <w:proofErr w:type="spellStart"/>
      <w:r w:rsidRPr="001471F7">
        <w:rPr>
          <w:sz w:val="28"/>
          <w:szCs w:val="28"/>
        </w:rPr>
        <w:t>самообследования</w:t>
      </w:r>
      <w:proofErr w:type="spellEnd"/>
      <w:r w:rsidRPr="001471F7">
        <w:rPr>
          <w:sz w:val="28"/>
          <w:szCs w:val="28"/>
        </w:rPr>
        <w:t xml:space="preserve"> и подготовки публичных отчетов; 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>- планирования внутреннего контроля.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  <w:r w:rsidRPr="001471F7">
        <w:rPr>
          <w:sz w:val="28"/>
          <w:szCs w:val="28"/>
        </w:rPr>
        <w:t xml:space="preserve">5.2. Информирование заинтересованных сторон о качестве образования в школе осуществляется через аналитический отчет по результатам </w:t>
      </w:r>
      <w:proofErr w:type="spellStart"/>
      <w:r w:rsidRPr="001471F7">
        <w:rPr>
          <w:sz w:val="28"/>
          <w:szCs w:val="28"/>
        </w:rPr>
        <w:t>самообследования</w:t>
      </w:r>
      <w:proofErr w:type="spellEnd"/>
      <w:r w:rsidRPr="001471F7">
        <w:rPr>
          <w:sz w:val="28"/>
          <w:szCs w:val="28"/>
        </w:rPr>
        <w:t>, на заседаниях педагогического совета, административных совещаниях, а также посредством размещения информации на официальном сайте Организации в сети «Интернет».</w:t>
      </w:r>
    </w:p>
    <w:p w:rsidR="00E411E4" w:rsidRPr="001471F7" w:rsidRDefault="00E411E4" w:rsidP="00E411E4">
      <w:pPr>
        <w:jc w:val="both"/>
        <w:rPr>
          <w:sz w:val="28"/>
          <w:szCs w:val="28"/>
        </w:rPr>
      </w:pPr>
    </w:p>
    <w:p w:rsidR="00E411E4" w:rsidRPr="001471F7" w:rsidRDefault="00E411E4" w:rsidP="001471F7">
      <w:pPr>
        <w:pStyle w:val="a7"/>
        <w:numPr>
          <w:ilvl w:val="0"/>
          <w:numId w:val="26"/>
        </w:numPr>
        <w:spacing w:before="0" w:beforeAutospacing="0" w:after="0" w:afterAutospacing="0"/>
        <w:ind w:right="-149"/>
        <w:jc w:val="center"/>
        <w:rPr>
          <w:b/>
          <w:sz w:val="28"/>
          <w:szCs w:val="28"/>
        </w:rPr>
      </w:pPr>
      <w:r w:rsidRPr="001471F7">
        <w:rPr>
          <w:b/>
          <w:sz w:val="28"/>
          <w:szCs w:val="28"/>
        </w:rPr>
        <w:t>Заключительные положения</w:t>
      </w:r>
    </w:p>
    <w:p w:rsidR="00E411E4" w:rsidRPr="001471F7" w:rsidRDefault="00E411E4" w:rsidP="00E411E4">
      <w:pPr>
        <w:pStyle w:val="a7"/>
        <w:spacing w:before="0" w:beforeAutospacing="0" w:after="0" w:afterAutospacing="0"/>
        <w:ind w:right="-149"/>
        <w:jc w:val="both"/>
        <w:rPr>
          <w:sz w:val="28"/>
          <w:szCs w:val="28"/>
        </w:rPr>
      </w:pPr>
      <w:r w:rsidRPr="001471F7">
        <w:rPr>
          <w:sz w:val="28"/>
          <w:szCs w:val="28"/>
        </w:rPr>
        <w:t>6.1. Настоящее Положение вступает в силу с момента подписания руководителем Организации соответствующего приказа.</w:t>
      </w:r>
    </w:p>
    <w:p w:rsidR="00E411E4" w:rsidRPr="001471F7" w:rsidRDefault="00E411E4" w:rsidP="00E411E4">
      <w:pPr>
        <w:pStyle w:val="a7"/>
        <w:spacing w:before="0" w:beforeAutospacing="0" w:after="0" w:afterAutospacing="0"/>
        <w:ind w:right="-149"/>
        <w:jc w:val="both"/>
        <w:rPr>
          <w:sz w:val="28"/>
          <w:szCs w:val="28"/>
        </w:rPr>
      </w:pPr>
      <w:r w:rsidRPr="001471F7">
        <w:rPr>
          <w:sz w:val="28"/>
          <w:szCs w:val="28"/>
        </w:rPr>
        <w:t>6.2. Настоящее Положение размещается для ознакомления на официальном сайте Организации в десятидневный срок после вступления в силу.</w:t>
      </w:r>
    </w:p>
    <w:p w:rsidR="00E411E4" w:rsidRPr="001471F7" w:rsidRDefault="00E411E4" w:rsidP="00E411E4">
      <w:pPr>
        <w:pStyle w:val="a7"/>
        <w:spacing w:before="0" w:beforeAutospacing="0" w:after="0" w:afterAutospacing="0"/>
        <w:ind w:right="-149"/>
        <w:jc w:val="both"/>
        <w:rPr>
          <w:sz w:val="28"/>
          <w:szCs w:val="28"/>
        </w:rPr>
      </w:pPr>
      <w:r w:rsidRPr="001471F7">
        <w:rPr>
          <w:sz w:val="28"/>
          <w:szCs w:val="28"/>
        </w:rPr>
        <w:t>6.3. Срок действия Положения: до внесения изменений.</w:t>
      </w:r>
    </w:p>
    <w:p w:rsidR="00E411E4" w:rsidRPr="001471F7" w:rsidRDefault="00E411E4" w:rsidP="00E411E4">
      <w:pPr>
        <w:jc w:val="center"/>
        <w:rPr>
          <w:b/>
          <w:sz w:val="28"/>
          <w:szCs w:val="28"/>
        </w:rPr>
      </w:pPr>
    </w:p>
    <w:p w:rsidR="00E411E4" w:rsidRPr="001471F7" w:rsidRDefault="00E411E4" w:rsidP="00E411E4">
      <w:pPr>
        <w:jc w:val="center"/>
        <w:rPr>
          <w:b/>
          <w:sz w:val="28"/>
          <w:szCs w:val="28"/>
        </w:rPr>
      </w:pPr>
    </w:p>
    <w:sectPr w:rsidR="00E411E4" w:rsidRPr="0014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555"/>
    <w:multiLevelType w:val="hybridMultilevel"/>
    <w:tmpl w:val="332EC110"/>
    <w:lvl w:ilvl="0" w:tplc="C1DA5F9A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7E2125E"/>
    <w:multiLevelType w:val="multilevel"/>
    <w:tmpl w:val="BF103E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26D21D4"/>
    <w:multiLevelType w:val="hybridMultilevel"/>
    <w:tmpl w:val="14F8E45A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425"/>
    <w:multiLevelType w:val="hybridMultilevel"/>
    <w:tmpl w:val="3D183EFE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6A07"/>
    <w:multiLevelType w:val="multilevel"/>
    <w:tmpl w:val="941C7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8"/>
      </w:rPr>
    </w:lvl>
  </w:abstractNum>
  <w:abstractNum w:abstractNumId="5" w15:restartNumberingAfterBreak="0">
    <w:nsid w:val="1AE90DFC"/>
    <w:multiLevelType w:val="hybridMultilevel"/>
    <w:tmpl w:val="4B9AAB26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4F4F"/>
    <w:multiLevelType w:val="multilevel"/>
    <w:tmpl w:val="7AE2C3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1BD26E29"/>
    <w:multiLevelType w:val="hybridMultilevel"/>
    <w:tmpl w:val="DCFAE256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2854"/>
    <w:multiLevelType w:val="hybridMultilevel"/>
    <w:tmpl w:val="A89AAA92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6C8E"/>
    <w:multiLevelType w:val="hybridMultilevel"/>
    <w:tmpl w:val="A878A908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E68B9"/>
    <w:multiLevelType w:val="multilevel"/>
    <w:tmpl w:val="BC00E07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</w:lvl>
  </w:abstractNum>
  <w:abstractNum w:abstractNumId="11" w15:restartNumberingAfterBreak="0">
    <w:nsid w:val="31C0568C"/>
    <w:multiLevelType w:val="multilevel"/>
    <w:tmpl w:val="FF38C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33EA650D"/>
    <w:multiLevelType w:val="hybridMultilevel"/>
    <w:tmpl w:val="FEFCC8CE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37B3C"/>
    <w:multiLevelType w:val="hybridMultilevel"/>
    <w:tmpl w:val="30A69840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1221"/>
    <w:multiLevelType w:val="hybridMultilevel"/>
    <w:tmpl w:val="41607220"/>
    <w:lvl w:ilvl="0" w:tplc="C1DA5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58D"/>
    <w:multiLevelType w:val="hybridMultilevel"/>
    <w:tmpl w:val="C82027D8"/>
    <w:lvl w:ilvl="0" w:tplc="C1DA5F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081CF6"/>
    <w:multiLevelType w:val="hybridMultilevel"/>
    <w:tmpl w:val="678E2000"/>
    <w:lvl w:ilvl="0" w:tplc="C1DA5F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21CFE"/>
    <w:multiLevelType w:val="multilevel"/>
    <w:tmpl w:val="032045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3B2252B6"/>
    <w:multiLevelType w:val="hybridMultilevel"/>
    <w:tmpl w:val="BCC8C1A6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82BB2"/>
    <w:multiLevelType w:val="hybridMultilevel"/>
    <w:tmpl w:val="0A7EBDDA"/>
    <w:lvl w:ilvl="0" w:tplc="C1DA5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A2B25A2"/>
    <w:multiLevelType w:val="hybridMultilevel"/>
    <w:tmpl w:val="DEF268C4"/>
    <w:lvl w:ilvl="0" w:tplc="C1DA5F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AF72EF"/>
    <w:multiLevelType w:val="hybridMultilevel"/>
    <w:tmpl w:val="FBCC7B9E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26842"/>
    <w:multiLevelType w:val="hybridMultilevel"/>
    <w:tmpl w:val="2FECF88A"/>
    <w:lvl w:ilvl="0" w:tplc="6E04F31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B3333C"/>
    <w:multiLevelType w:val="multilevel"/>
    <w:tmpl w:val="6B54FC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60D76CA1"/>
    <w:multiLevelType w:val="multilevel"/>
    <w:tmpl w:val="69C62FF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61D273DB"/>
    <w:multiLevelType w:val="hybridMultilevel"/>
    <w:tmpl w:val="BA26E338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22B5E"/>
    <w:multiLevelType w:val="multilevel"/>
    <w:tmpl w:val="4FDE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924" w:hanging="564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5"/>
  </w:num>
  <w:num w:numId="7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2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18"/>
  </w:num>
  <w:num w:numId="22">
    <w:abstractNumId w:val="5"/>
  </w:num>
  <w:num w:numId="23">
    <w:abstractNumId w:val="0"/>
  </w:num>
  <w:num w:numId="24">
    <w:abstractNumId w:val="26"/>
  </w:num>
  <w:num w:numId="25">
    <w:abstractNumId w:val="4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94"/>
    <w:rsid w:val="00014915"/>
    <w:rsid w:val="000A44A3"/>
    <w:rsid w:val="00135049"/>
    <w:rsid w:val="001471F7"/>
    <w:rsid w:val="00175A08"/>
    <w:rsid w:val="004F3ADD"/>
    <w:rsid w:val="00661B6B"/>
    <w:rsid w:val="007E79EC"/>
    <w:rsid w:val="008870C5"/>
    <w:rsid w:val="009D7968"/>
    <w:rsid w:val="00AE3C42"/>
    <w:rsid w:val="00BB351D"/>
    <w:rsid w:val="00C56794"/>
    <w:rsid w:val="00DC6145"/>
    <w:rsid w:val="00DD1553"/>
    <w:rsid w:val="00E312AB"/>
    <w:rsid w:val="00E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E5EA-1B8D-4932-A476-D2AFE2E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1">
    <w:name w:val="p1"/>
    <w:basedOn w:val="a"/>
    <w:rsid w:val="00C567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6794"/>
  </w:style>
  <w:style w:type="character" w:customStyle="1" w:styleId="s1">
    <w:name w:val="s1"/>
    <w:basedOn w:val="a0"/>
    <w:rsid w:val="00C56794"/>
  </w:style>
  <w:style w:type="character" w:customStyle="1" w:styleId="s2">
    <w:name w:val="s2"/>
    <w:basedOn w:val="a0"/>
    <w:rsid w:val="00C56794"/>
  </w:style>
  <w:style w:type="character" w:styleId="a3">
    <w:name w:val="Strong"/>
    <w:basedOn w:val="a0"/>
    <w:uiPriority w:val="22"/>
    <w:qFormat/>
    <w:rsid w:val="00C56794"/>
    <w:rPr>
      <w:b/>
      <w:bCs/>
    </w:rPr>
  </w:style>
  <w:style w:type="paragraph" w:styleId="a4">
    <w:name w:val="List Paragraph"/>
    <w:basedOn w:val="a"/>
    <w:uiPriority w:val="34"/>
    <w:qFormat/>
    <w:rsid w:val="007E79EC"/>
    <w:pPr>
      <w:ind w:left="720"/>
      <w:contextualSpacing/>
    </w:pPr>
  </w:style>
  <w:style w:type="table" w:styleId="a5">
    <w:name w:val="Table Grid"/>
    <w:basedOn w:val="a1"/>
    <w:uiPriority w:val="59"/>
    <w:rsid w:val="00DC61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a"/>
    <w:basedOn w:val="a"/>
    <w:rsid w:val="00DC6145"/>
    <w:pPr>
      <w:spacing w:before="100" w:beforeAutospacing="1" w:after="100" w:afterAutospacing="1"/>
    </w:pPr>
  </w:style>
  <w:style w:type="character" w:customStyle="1" w:styleId="blk">
    <w:name w:val="blk"/>
    <w:basedOn w:val="a0"/>
    <w:rsid w:val="00E411E4"/>
  </w:style>
  <w:style w:type="paragraph" w:styleId="a7">
    <w:name w:val="Normal (Web)"/>
    <w:basedOn w:val="a"/>
    <w:uiPriority w:val="99"/>
    <w:rsid w:val="00E41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870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0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LYUDMILA</dc:creator>
  <cp:keywords/>
  <dc:description/>
  <cp:lastModifiedBy>User</cp:lastModifiedBy>
  <cp:revision>7</cp:revision>
  <cp:lastPrinted>2023-11-27T11:37:00Z</cp:lastPrinted>
  <dcterms:created xsi:type="dcterms:W3CDTF">2021-01-26T13:37:00Z</dcterms:created>
  <dcterms:modified xsi:type="dcterms:W3CDTF">2023-12-07T13:51:00Z</dcterms:modified>
</cp:coreProperties>
</file>