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632" w:rsidRPr="00DD0632" w:rsidRDefault="00DD0632" w:rsidP="00DD063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DD0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Тюбинг – это опасно!</w:t>
      </w:r>
    </w:p>
    <w:p w:rsidR="00DD0632" w:rsidRPr="00DD0632" w:rsidRDefault="00DD0632" w:rsidP="00DD06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91600"/>
          <w:sz w:val="18"/>
          <w:szCs w:val="18"/>
          <w:lang w:eastAsia="ru-RU"/>
        </w:rPr>
      </w:pPr>
      <w:r w:rsidRPr="00DD0632"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59264" behindDoc="0" locked="0" layoutInCell="1" allowOverlap="0" wp14:anchorId="230ABE64" wp14:editId="343EA26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1076325"/>
            <wp:effectExtent l="0" t="0" r="0" b="9525"/>
            <wp:wrapSquare wrapText="bothSides"/>
            <wp:docPr id="6" name="Рисунок 6" descr="http://mocgeoz.by/modules/news/_img/s000448_931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ocgeoz.by/modules/news/_img/s000448_93161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0632">
        <w:rPr>
          <w:rFonts w:ascii="Arial" w:eastAsia="Times New Roman" w:hAnsi="Arial" w:cs="Arial"/>
          <w:color w:val="291600"/>
          <w:sz w:val="18"/>
          <w:szCs w:val="18"/>
          <w:lang w:eastAsia="ru-RU"/>
        </w:rPr>
        <w:t xml:space="preserve">Тюбинг – это опасно! Несмотря на периодически появляющиеся в СМИ сообщения о несчастных случаях при катании на тюбинге, этот вид зимнего спорта остается наиболее популярным среди детей и взрослых. Причина этого в том, что надувные "лепешки" обладают преимуществами перед обычными санками и ледянками: высокая скорость и мягкость при катании, небольшой вес, яркий и </w:t>
      </w:r>
      <w:proofErr w:type="gramStart"/>
      <w:r w:rsidRPr="00DD0632">
        <w:rPr>
          <w:rFonts w:ascii="Arial" w:eastAsia="Times New Roman" w:hAnsi="Arial" w:cs="Arial"/>
          <w:color w:val="291600"/>
          <w:sz w:val="18"/>
          <w:szCs w:val="18"/>
          <w:lang w:eastAsia="ru-RU"/>
        </w:rPr>
        <w:t>красочный внешний вид</w:t>
      </w:r>
      <w:proofErr w:type="gramEnd"/>
      <w:r w:rsidRPr="00DD0632">
        <w:rPr>
          <w:rFonts w:ascii="Arial" w:eastAsia="Times New Roman" w:hAnsi="Arial" w:cs="Arial"/>
          <w:color w:val="291600"/>
          <w:sz w:val="18"/>
          <w:szCs w:val="18"/>
          <w:lang w:eastAsia="ru-RU"/>
        </w:rPr>
        <w:t xml:space="preserve"> и небольшой объем в спущенном состоянии, что делает их удобным для хранения.</w:t>
      </w:r>
      <w:bookmarkStart w:id="0" w:name="_GoBack"/>
      <w:bookmarkEnd w:id="0"/>
    </w:p>
    <w:p w:rsidR="00DD0632" w:rsidRPr="00DD0632" w:rsidRDefault="00DD0632" w:rsidP="00DD06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91600"/>
          <w:sz w:val="18"/>
          <w:szCs w:val="18"/>
          <w:lang w:eastAsia="ru-RU"/>
        </w:rPr>
      </w:pPr>
      <w:r w:rsidRPr="00DD0632">
        <w:rPr>
          <w:rFonts w:ascii="Arial" w:eastAsia="Times New Roman" w:hAnsi="Arial" w:cs="Arial"/>
          <w:color w:val="291600"/>
          <w:sz w:val="18"/>
          <w:szCs w:val="18"/>
          <w:lang w:eastAsia="ru-RU"/>
        </w:rPr>
        <w:t xml:space="preserve">Однако при всех имеющихся преимуществах тюбинга, необходимо учитывать их </w:t>
      </w:r>
      <w:proofErr w:type="spellStart"/>
      <w:r w:rsidRPr="00DD0632">
        <w:rPr>
          <w:rFonts w:ascii="Arial" w:eastAsia="Times New Roman" w:hAnsi="Arial" w:cs="Arial"/>
          <w:color w:val="291600"/>
          <w:sz w:val="18"/>
          <w:szCs w:val="18"/>
          <w:lang w:eastAsia="ru-RU"/>
        </w:rPr>
        <w:t>травмоопасные</w:t>
      </w:r>
      <w:proofErr w:type="spellEnd"/>
      <w:r w:rsidRPr="00DD0632">
        <w:rPr>
          <w:rFonts w:ascii="Arial" w:eastAsia="Times New Roman" w:hAnsi="Arial" w:cs="Arial"/>
          <w:color w:val="291600"/>
          <w:sz w:val="18"/>
          <w:szCs w:val="18"/>
          <w:lang w:eastAsia="ru-RU"/>
        </w:rPr>
        <w:t xml:space="preserve"> свойства:</w:t>
      </w:r>
    </w:p>
    <w:p w:rsidR="00DD0632" w:rsidRPr="00DD0632" w:rsidRDefault="00DD0632" w:rsidP="00DD06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91600"/>
          <w:sz w:val="18"/>
          <w:szCs w:val="18"/>
          <w:lang w:eastAsia="ru-RU"/>
        </w:rPr>
      </w:pPr>
      <w:r w:rsidRPr="00DD0632">
        <w:rPr>
          <w:rFonts w:ascii="Arial" w:eastAsia="Times New Roman" w:hAnsi="Arial" w:cs="Arial"/>
          <w:color w:val="291600"/>
          <w:sz w:val="18"/>
          <w:szCs w:val="18"/>
          <w:lang w:eastAsia="ru-RU"/>
        </w:rPr>
        <w:t>1. Огромная развивающаяся скорость.</w:t>
      </w:r>
    </w:p>
    <w:p w:rsidR="00DD0632" w:rsidRPr="00DD0632" w:rsidRDefault="00DD0632" w:rsidP="00DD06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91600"/>
          <w:sz w:val="18"/>
          <w:szCs w:val="18"/>
          <w:lang w:eastAsia="ru-RU"/>
        </w:rPr>
      </w:pPr>
      <w:r w:rsidRPr="00DD0632">
        <w:rPr>
          <w:rFonts w:ascii="Arial" w:eastAsia="Times New Roman" w:hAnsi="Arial" w:cs="Arial"/>
          <w:color w:val="291600"/>
          <w:sz w:val="18"/>
          <w:szCs w:val="18"/>
          <w:lang w:eastAsia="ru-RU"/>
        </w:rPr>
        <w:t>2. Неуправляемость. Тюбинги не оборудованы тормозным устройством и поэтому абсолютно неуправляемы,</w:t>
      </w:r>
      <w:r w:rsidRPr="00DD0632">
        <w:rPr>
          <w:rFonts w:ascii="Arial" w:eastAsia="Times New Roman" w:hAnsi="Arial" w:cs="Arial"/>
          <w:noProof/>
          <w:color w:val="291600"/>
          <w:sz w:val="18"/>
          <w:szCs w:val="18"/>
          <w:lang w:eastAsia="ru-RU"/>
        </w:rPr>
        <w:drawing>
          <wp:anchor distT="0" distB="0" distL="0" distR="0" simplePos="0" relativeHeight="251660288" behindDoc="0" locked="0" layoutInCell="1" allowOverlap="0" wp14:anchorId="6E36CC81" wp14:editId="58F45C7B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152650" cy="1428750"/>
            <wp:effectExtent l="0" t="0" r="0" b="0"/>
            <wp:wrapSquare wrapText="bothSides"/>
            <wp:docPr id="7" name="Рисунок 7" descr="http://mocgeoz.by/modules/news/_img/s000448_895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ocgeoz.by/modules/news/_img/s000448_89519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0632">
        <w:rPr>
          <w:rFonts w:ascii="Arial" w:eastAsia="Times New Roman" w:hAnsi="Arial" w:cs="Arial"/>
          <w:color w:val="291600"/>
          <w:sz w:val="18"/>
          <w:szCs w:val="18"/>
          <w:lang w:eastAsia="ru-RU"/>
        </w:rPr>
        <w:t> что может привести к трагедии во время катания с крутых гор на большой скорости.</w:t>
      </w:r>
    </w:p>
    <w:p w:rsidR="00DD0632" w:rsidRPr="00DD0632" w:rsidRDefault="00DD0632" w:rsidP="00DD06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91600"/>
          <w:sz w:val="18"/>
          <w:szCs w:val="18"/>
          <w:lang w:eastAsia="ru-RU"/>
        </w:rPr>
      </w:pPr>
      <w:r w:rsidRPr="00DD0632">
        <w:rPr>
          <w:rFonts w:ascii="Arial" w:eastAsia="Times New Roman" w:hAnsi="Arial" w:cs="Arial"/>
          <w:color w:val="291600"/>
          <w:sz w:val="18"/>
          <w:szCs w:val="18"/>
          <w:lang w:eastAsia="ru-RU"/>
        </w:rPr>
        <w:t>3. Вероятность вылететь из тюбинга и непредсказуемость направления во время съезда.</w:t>
      </w:r>
    </w:p>
    <w:p w:rsidR="00DD0632" w:rsidRPr="00DD0632" w:rsidRDefault="00DD0632" w:rsidP="00DD06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91600"/>
          <w:sz w:val="18"/>
          <w:szCs w:val="18"/>
          <w:lang w:eastAsia="ru-RU"/>
        </w:rPr>
      </w:pPr>
      <w:r w:rsidRPr="00DD0632">
        <w:rPr>
          <w:rFonts w:ascii="Arial" w:eastAsia="Times New Roman" w:hAnsi="Arial" w:cs="Arial"/>
          <w:color w:val="291600"/>
          <w:sz w:val="18"/>
          <w:szCs w:val="18"/>
          <w:lang w:eastAsia="ru-RU"/>
        </w:rPr>
        <w:t>4. Повреждения во время спуска ватрушки.</w:t>
      </w:r>
    </w:p>
    <w:p w:rsidR="00DD0632" w:rsidRPr="00DD0632" w:rsidRDefault="00DD0632" w:rsidP="00DD06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91600"/>
          <w:sz w:val="18"/>
          <w:szCs w:val="18"/>
          <w:lang w:eastAsia="ru-RU"/>
        </w:rPr>
      </w:pPr>
      <w:r w:rsidRPr="00DD0632">
        <w:rPr>
          <w:rFonts w:ascii="Arial" w:eastAsia="Times New Roman" w:hAnsi="Arial" w:cs="Arial"/>
          <w:color w:val="291600"/>
          <w:sz w:val="18"/>
          <w:szCs w:val="18"/>
          <w:lang w:eastAsia="ru-RU"/>
        </w:rPr>
        <w:t>5. Закручивание вокруг своей оси. Закручиваясь непроизвольно вокруг своей оси, всаднику саней становится не по себе, откуда та же паника, растерянность и склонность вылезать из саней раньше времени — прямо на ходу, посреди горки, где катаются такие же любители зимних забав.</w:t>
      </w:r>
    </w:p>
    <w:p w:rsidR="00DD0632" w:rsidRPr="00DD0632" w:rsidRDefault="00DD0632" w:rsidP="00DD06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91600"/>
          <w:sz w:val="18"/>
          <w:szCs w:val="18"/>
          <w:lang w:eastAsia="ru-RU"/>
        </w:rPr>
      </w:pPr>
      <w:r w:rsidRPr="00DD0632">
        <w:rPr>
          <w:rFonts w:ascii="Arial" w:eastAsia="Times New Roman" w:hAnsi="Arial" w:cs="Arial"/>
          <w:color w:val="291600"/>
          <w:sz w:val="18"/>
          <w:szCs w:val="18"/>
          <w:lang w:eastAsia="ru-RU"/>
        </w:rPr>
        <w:t>Чтобы сделать катание на тюбинге приятным и безопасным, необходимо придерживаться следующих правил:</w:t>
      </w:r>
    </w:p>
    <w:p w:rsidR="00DD0632" w:rsidRPr="00DD0632" w:rsidRDefault="00DD0632" w:rsidP="00DD06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91600"/>
          <w:sz w:val="18"/>
          <w:szCs w:val="18"/>
          <w:lang w:eastAsia="ru-RU"/>
        </w:rPr>
      </w:pPr>
      <w:r w:rsidRPr="00DD0632">
        <w:rPr>
          <w:rFonts w:ascii="Arial" w:eastAsia="Times New Roman" w:hAnsi="Arial" w:cs="Arial"/>
          <w:b/>
          <w:bCs/>
          <w:color w:val="291600"/>
          <w:sz w:val="18"/>
          <w:szCs w:val="18"/>
          <w:u w:val="single"/>
          <w:lang w:eastAsia="ru-RU"/>
        </w:rPr>
        <w:t>1. Используйте тюбинги, подходящие по размеру.</w:t>
      </w:r>
    </w:p>
    <w:p w:rsidR="00DD0632" w:rsidRPr="00DD0632" w:rsidRDefault="00DD0632" w:rsidP="00DD06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91600"/>
          <w:sz w:val="18"/>
          <w:szCs w:val="18"/>
          <w:lang w:eastAsia="ru-RU"/>
        </w:rPr>
      </w:pPr>
      <w:r w:rsidRPr="00DD0632">
        <w:rPr>
          <w:rFonts w:ascii="Arial" w:eastAsia="Times New Roman" w:hAnsi="Arial" w:cs="Arial"/>
          <w:color w:val="291600"/>
          <w:sz w:val="18"/>
          <w:szCs w:val="18"/>
          <w:lang w:eastAsia="ru-RU"/>
        </w:rPr>
        <w:t>Взрослому человеку будет некомфортно на «ватрушке» маленького диаметра – ноги могут задевать трассу. К тому же устойчивой такая «конструкция» не будет, велики шансы перевернуться. В тюбинге должно быть комфортно сидеть, расстояние от земли до ног должно быть около 10 см. Обращайте внимание на такую характеристику, как максимальный допустимый вес, и не превышайте его.</w:t>
      </w:r>
    </w:p>
    <w:p w:rsidR="00DD0632" w:rsidRPr="00DD0632" w:rsidRDefault="00DD0632" w:rsidP="00DD06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91600"/>
          <w:sz w:val="18"/>
          <w:szCs w:val="18"/>
          <w:lang w:eastAsia="ru-RU"/>
        </w:rPr>
      </w:pPr>
      <w:r w:rsidRPr="00DD0632">
        <w:rPr>
          <w:rFonts w:ascii="Arial" w:eastAsia="Times New Roman" w:hAnsi="Arial" w:cs="Arial"/>
          <w:b/>
          <w:bCs/>
          <w:color w:val="291600"/>
          <w:sz w:val="18"/>
          <w:szCs w:val="18"/>
          <w:u w:val="single"/>
          <w:lang w:eastAsia="ru-RU"/>
        </w:rPr>
        <w:t>2. Катайтесь на специально оборудованных трассах.</w:t>
      </w:r>
    </w:p>
    <w:p w:rsidR="00DD0632" w:rsidRPr="00DD0632" w:rsidRDefault="00DD0632" w:rsidP="00DD06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91600"/>
          <w:sz w:val="18"/>
          <w:szCs w:val="18"/>
          <w:lang w:eastAsia="ru-RU"/>
        </w:rPr>
      </w:pPr>
      <w:r w:rsidRPr="00DD0632">
        <w:rPr>
          <w:rFonts w:ascii="Arial" w:eastAsia="Times New Roman" w:hAnsi="Arial" w:cs="Arial"/>
          <w:color w:val="291600"/>
          <w:sz w:val="18"/>
          <w:szCs w:val="18"/>
          <w:lang w:eastAsia="ru-RU"/>
        </w:rPr>
        <w:t>Это, наверное, главное правило, несоблюдение которого чаще всего приводит к печальным последствиям. Специальный склон для тюбинга, как правило, представляет собой желоб, там минимальна вероятность вылететь с трассы. Рекомендуемый уклон горы – не более 20 градусов, в противном случае разгон тюбинга будет слишком сильным. Внизу склона должно быть достаточно места для торможения, не должно быть деревьев, кустов, столбов и других препятствий, в которые можно врезаться на большой скорости. Большую опасность для катающихся на тюбингах представляют трамплины, даже на первый взгляд небольшие - из-за небольшого веса в полете тюбинг легко может перевернуться.</w:t>
      </w:r>
      <w:r w:rsidRPr="00DD0632">
        <w:rPr>
          <w:rFonts w:ascii="Arial" w:eastAsia="Times New Roman" w:hAnsi="Arial" w:cs="Arial"/>
          <w:noProof/>
          <w:color w:val="291600"/>
          <w:sz w:val="18"/>
          <w:szCs w:val="18"/>
          <w:lang w:eastAsia="ru-RU"/>
        </w:rPr>
        <w:drawing>
          <wp:anchor distT="0" distB="0" distL="0" distR="0" simplePos="0" relativeHeight="251661312" behindDoc="0" locked="0" layoutInCell="1" allowOverlap="0" wp14:anchorId="47506A52" wp14:editId="598CE6AF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714500" cy="1714500"/>
            <wp:effectExtent l="0" t="0" r="0" b="0"/>
            <wp:wrapSquare wrapText="bothSides"/>
            <wp:docPr id="8" name="Рисунок 8" descr="http://mocgeoz.by/modules/news/_img/s000448_189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ocgeoz.by/modules/news/_img/s000448_18985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0632" w:rsidRPr="00DD0632" w:rsidRDefault="00DD0632" w:rsidP="00DD06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91600"/>
          <w:sz w:val="18"/>
          <w:szCs w:val="18"/>
          <w:lang w:eastAsia="ru-RU"/>
        </w:rPr>
      </w:pPr>
      <w:r w:rsidRPr="00DD0632">
        <w:rPr>
          <w:rFonts w:ascii="Arial" w:eastAsia="Times New Roman" w:hAnsi="Arial" w:cs="Arial"/>
          <w:b/>
          <w:bCs/>
          <w:color w:val="291600"/>
          <w:sz w:val="18"/>
          <w:szCs w:val="18"/>
          <w:u w:val="single"/>
          <w:lang w:eastAsia="ru-RU"/>
        </w:rPr>
        <w:t>3. Не спускайтесь «паровозиком», не связывайте тюбинги друг с другом.</w:t>
      </w:r>
    </w:p>
    <w:p w:rsidR="00DD0632" w:rsidRPr="00DD0632" w:rsidRDefault="00DD0632" w:rsidP="00DD06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91600"/>
          <w:sz w:val="18"/>
          <w:szCs w:val="18"/>
          <w:lang w:eastAsia="ru-RU"/>
        </w:rPr>
      </w:pPr>
      <w:r w:rsidRPr="00DD0632">
        <w:rPr>
          <w:rFonts w:ascii="Arial" w:eastAsia="Times New Roman" w:hAnsi="Arial" w:cs="Arial"/>
          <w:color w:val="291600"/>
          <w:sz w:val="18"/>
          <w:szCs w:val="18"/>
          <w:lang w:eastAsia="ru-RU"/>
        </w:rPr>
        <w:t>Если одна из «ватрушек» перевернется, остальные поступят точно таким же образом. В такой «куче» вам вряд ли удастся избежать травм.</w:t>
      </w:r>
    </w:p>
    <w:p w:rsidR="00DD0632" w:rsidRPr="00DD0632" w:rsidRDefault="00DD0632" w:rsidP="00DD06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91600"/>
          <w:sz w:val="18"/>
          <w:szCs w:val="18"/>
          <w:lang w:eastAsia="ru-RU"/>
        </w:rPr>
      </w:pPr>
      <w:r w:rsidRPr="00DD0632">
        <w:rPr>
          <w:rFonts w:ascii="Arial" w:eastAsia="Times New Roman" w:hAnsi="Arial" w:cs="Arial"/>
          <w:b/>
          <w:bCs/>
          <w:color w:val="291600"/>
          <w:sz w:val="18"/>
          <w:szCs w:val="18"/>
          <w:u w:val="single"/>
          <w:lang w:eastAsia="ru-RU"/>
        </w:rPr>
        <w:t>4. Опасно кататься на санках вдвоем, вместе с детьми.</w:t>
      </w:r>
    </w:p>
    <w:p w:rsidR="00DD0632" w:rsidRPr="00DD0632" w:rsidRDefault="00DD0632" w:rsidP="00DD06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91600"/>
          <w:sz w:val="18"/>
          <w:szCs w:val="18"/>
          <w:lang w:eastAsia="ru-RU"/>
        </w:rPr>
      </w:pPr>
      <w:r w:rsidRPr="00DD0632">
        <w:rPr>
          <w:rFonts w:ascii="Arial" w:eastAsia="Times New Roman" w:hAnsi="Arial" w:cs="Arial"/>
          <w:color w:val="291600"/>
          <w:sz w:val="18"/>
          <w:szCs w:val="18"/>
          <w:lang w:eastAsia="ru-RU"/>
        </w:rPr>
        <w:t>Детям лучше кататься отдельно на тюбинге, подходящем по размеру. В противном случае Вам придется держать одной рукой ребенка, а другой – «ватрушку». При внештатной ситуации вы оба рискуете вылететь. Ребенок в данном случае рискует сильнее, т.к. плотная посадка у него отсутствует.</w:t>
      </w:r>
    </w:p>
    <w:p w:rsidR="00DD0632" w:rsidRPr="00DD0632" w:rsidRDefault="00DD0632" w:rsidP="00DD06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91600"/>
          <w:sz w:val="18"/>
          <w:szCs w:val="18"/>
          <w:lang w:eastAsia="ru-RU"/>
        </w:rPr>
      </w:pPr>
      <w:r w:rsidRPr="00DD0632">
        <w:rPr>
          <w:rFonts w:ascii="Arial" w:eastAsia="Times New Roman" w:hAnsi="Arial" w:cs="Arial"/>
          <w:b/>
          <w:bCs/>
          <w:color w:val="291600"/>
          <w:sz w:val="18"/>
          <w:szCs w:val="18"/>
          <w:u w:val="single"/>
          <w:lang w:eastAsia="ru-RU"/>
        </w:rPr>
        <w:t>5. Следите, чтобы на вашем пути не было других катающихся.</w:t>
      </w:r>
    </w:p>
    <w:p w:rsidR="00DD0632" w:rsidRPr="00DD0632" w:rsidRDefault="00DD0632" w:rsidP="00DD06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91600"/>
          <w:sz w:val="18"/>
          <w:szCs w:val="18"/>
          <w:lang w:eastAsia="ru-RU"/>
        </w:rPr>
      </w:pPr>
      <w:r w:rsidRPr="00DD0632">
        <w:rPr>
          <w:rFonts w:ascii="Arial" w:eastAsia="Times New Roman" w:hAnsi="Arial" w:cs="Arial"/>
          <w:color w:val="291600"/>
          <w:sz w:val="18"/>
          <w:szCs w:val="18"/>
          <w:lang w:eastAsia="ru-RU"/>
        </w:rPr>
        <w:lastRenderedPageBreak/>
        <w:t>Прежде чем начать спуск, убедитесь, что предыдущий съехавший освободил трассу. Сами не задерживайтесь внизу склона после остановки и сразу отходите в сторону. Ни в коем случае не пытайтесь подниматься обратно по склону, где катаются люди.</w:t>
      </w:r>
    </w:p>
    <w:p w:rsidR="00DD0632" w:rsidRPr="00DD0632" w:rsidRDefault="00DD0632" w:rsidP="00DD06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91600"/>
          <w:sz w:val="18"/>
          <w:szCs w:val="18"/>
          <w:lang w:eastAsia="ru-RU"/>
        </w:rPr>
      </w:pPr>
      <w:r w:rsidRPr="00DD0632">
        <w:rPr>
          <w:rFonts w:ascii="Arial" w:eastAsia="Times New Roman" w:hAnsi="Arial" w:cs="Arial"/>
          <w:b/>
          <w:bCs/>
          <w:color w:val="291600"/>
          <w:sz w:val="18"/>
          <w:szCs w:val="18"/>
          <w:u w:val="single"/>
          <w:lang w:eastAsia="ru-RU"/>
        </w:rPr>
        <w:t>6. Запрещено привязывать тюбинги к транспортным средствам: снегоходам, автомобилям.</w:t>
      </w:r>
    </w:p>
    <w:p w:rsidR="00DD0632" w:rsidRPr="00DD0632" w:rsidRDefault="00DD0632" w:rsidP="00DD06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91600"/>
          <w:sz w:val="18"/>
          <w:szCs w:val="18"/>
          <w:lang w:eastAsia="ru-RU"/>
        </w:rPr>
      </w:pPr>
      <w:r w:rsidRPr="00DD0632">
        <w:rPr>
          <w:rFonts w:ascii="Arial" w:eastAsia="Times New Roman" w:hAnsi="Arial" w:cs="Arial"/>
          <w:color w:val="291600"/>
          <w:sz w:val="18"/>
          <w:szCs w:val="18"/>
          <w:lang w:eastAsia="ru-RU"/>
        </w:rPr>
        <w:t xml:space="preserve">Транспортировочный трос стандартной «ватрушки» не предназначен для такой нагрузки, а это значит, что он может лопнуть. Во-вторых, водитель в порыве азарта легко может разогнаться до действительно высокой скорости, на которой любая кочка на земле может оказаться фатальной для сидящего на тюбинге. В-третьих, при повороте «ватрушку» </w:t>
      </w:r>
      <w:proofErr w:type="gramStart"/>
      <w:r w:rsidRPr="00DD0632">
        <w:rPr>
          <w:rFonts w:ascii="Arial" w:eastAsia="Times New Roman" w:hAnsi="Arial" w:cs="Arial"/>
          <w:color w:val="291600"/>
          <w:sz w:val="18"/>
          <w:szCs w:val="18"/>
          <w:lang w:eastAsia="ru-RU"/>
        </w:rPr>
        <w:t>может занести</w:t>
      </w:r>
      <w:proofErr w:type="gramEnd"/>
      <w:r w:rsidRPr="00DD0632">
        <w:rPr>
          <w:rFonts w:ascii="Arial" w:eastAsia="Times New Roman" w:hAnsi="Arial" w:cs="Arial"/>
          <w:color w:val="291600"/>
          <w:sz w:val="18"/>
          <w:szCs w:val="18"/>
          <w:lang w:eastAsia="ru-RU"/>
        </w:rPr>
        <w:t xml:space="preserve"> и она рискует оказаться под колесами автомобиля или перевернуться.</w:t>
      </w:r>
      <w:r w:rsidRPr="00DD0632">
        <w:rPr>
          <w:rFonts w:ascii="Arial" w:eastAsia="Times New Roman" w:hAnsi="Arial" w:cs="Arial"/>
          <w:noProof/>
          <w:color w:val="291600"/>
          <w:sz w:val="18"/>
          <w:szCs w:val="18"/>
          <w:lang w:eastAsia="ru-RU"/>
        </w:rPr>
        <w:drawing>
          <wp:anchor distT="0" distB="0" distL="0" distR="0" simplePos="0" relativeHeight="251662336" behindDoc="0" locked="0" layoutInCell="1" allowOverlap="0" wp14:anchorId="730BB68F" wp14:editId="608E827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09775" cy="1333500"/>
            <wp:effectExtent l="0" t="0" r="9525" b="0"/>
            <wp:wrapSquare wrapText="bothSides"/>
            <wp:docPr id="9" name="Рисунок 9" descr="http://mocgeoz.by/modules/news/_img/s000448_764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ocgeoz.by/modules/news/_img/s000448_76403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0632" w:rsidRPr="00DD0632" w:rsidRDefault="00DD0632" w:rsidP="00DD06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91600"/>
          <w:sz w:val="18"/>
          <w:szCs w:val="18"/>
          <w:lang w:eastAsia="ru-RU"/>
        </w:rPr>
      </w:pPr>
      <w:r w:rsidRPr="00DD0632">
        <w:rPr>
          <w:rFonts w:ascii="Arial" w:eastAsia="Times New Roman" w:hAnsi="Arial" w:cs="Arial"/>
          <w:b/>
          <w:bCs/>
          <w:color w:val="291600"/>
          <w:sz w:val="18"/>
          <w:szCs w:val="18"/>
          <w:u w:val="single"/>
          <w:lang w:eastAsia="ru-RU"/>
        </w:rPr>
        <w:t>7. Катайтесь только сидя.</w:t>
      </w:r>
    </w:p>
    <w:p w:rsidR="00DD0632" w:rsidRPr="00DD0632" w:rsidRDefault="00DD0632" w:rsidP="00DD06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91600"/>
          <w:sz w:val="18"/>
          <w:szCs w:val="18"/>
          <w:lang w:eastAsia="ru-RU"/>
        </w:rPr>
      </w:pPr>
      <w:r w:rsidRPr="00DD0632">
        <w:rPr>
          <w:rFonts w:ascii="Arial" w:eastAsia="Times New Roman" w:hAnsi="Arial" w:cs="Arial"/>
          <w:color w:val="291600"/>
          <w:sz w:val="18"/>
          <w:szCs w:val="18"/>
          <w:lang w:eastAsia="ru-RU"/>
        </w:rPr>
        <w:t>Лежа на животе, на коленях и других позах катание опасно. В подобных позах Вы едва ли сможете крепко держаться за ручки тюбинга, что может привести к падению. Помните, что торможение руками, ногами и вообще касание земли на скорости – недопустимо.</w:t>
      </w:r>
    </w:p>
    <w:p w:rsidR="00DD0632" w:rsidRPr="00DD0632" w:rsidRDefault="00DD0632" w:rsidP="00DD06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91600"/>
          <w:sz w:val="18"/>
          <w:szCs w:val="18"/>
          <w:lang w:eastAsia="ru-RU"/>
        </w:rPr>
      </w:pPr>
      <w:r w:rsidRPr="00DD0632">
        <w:rPr>
          <w:rFonts w:ascii="Arial" w:eastAsia="Times New Roman" w:hAnsi="Arial" w:cs="Arial"/>
          <w:b/>
          <w:bCs/>
          <w:color w:val="291600"/>
          <w:sz w:val="18"/>
          <w:szCs w:val="18"/>
          <w:u w:val="single"/>
          <w:lang w:eastAsia="ru-RU"/>
        </w:rPr>
        <w:t>8. Не катайтесь в состоянии алкогольного опьянения!</w:t>
      </w:r>
    </w:p>
    <w:p w:rsidR="00DD0632" w:rsidRPr="00DD0632" w:rsidRDefault="00DD0632" w:rsidP="00DD06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91600"/>
          <w:sz w:val="18"/>
          <w:szCs w:val="18"/>
          <w:lang w:eastAsia="ru-RU"/>
        </w:rPr>
      </w:pPr>
      <w:r w:rsidRPr="00DD0632">
        <w:rPr>
          <w:rFonts w:ascii="Arial" w:eastAsia="Times New Roman" w:hAnsi="Arial" w:cs="Arial"/>
          <w:color w:val="291600"/>
          <w:sz w:val="18"/>
          <w:szCs w:val="18"/>
          <w:lang w:eastAsia="ru-RU"/>
        </w:rPr>
        <w:t>Оценить реальную опасность спуска «под градусом» довольно сложно. Горки кажутся не такими уж высокими и крутыми, скорость – небольшой, склон – безлюдным.</w:t>
      </w:r>
    </w:p>
    <w:p w:rsidR="00DD0632" w:rsidRPr="00DD0632" w:rsidRDefault="00DD0632" w:rsidP="00DD06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91600"/>
          <w:sz w:val="18"/>
          <w:szCs w:val="18"/>
          <w:lang w:eastAsia="ru-RU"/>
        </w:rPr>
      </w:pPr>
      <w:r w:rsidRPr="00DD0632">
        <w:rPr>
          <w:rFonts w:ascii="Arial" w:eastAsia="Times New Roman" w:hAnsi="Arial" w:cs="Arial"/>
          <w:b/>
          <w:bCs/>
          <w:color w:val="291600"/>
          <w:sz w:val="18"/>
          <w:szCs w:val="18"/>
          <w:u w:val="single"/>
          <w:lang w:eastAsia="ru-RU"/>
        </w:rPr>
        <w:t>9. Перед каждым катанием проверяйте состояние ватрушки.</w:t>
      </w:r>
    </w:p>
    <w:p w:rsidR="00DD0632" w:rsidRPr="00DD0632" w:rsidRDefault="00DD0632" w:rsidP="00DD06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91600"/>
          <w:sz w:val="18"/>
          <w:szCs w:val="18"/>
          <w:lang w:eastAsia="ru-RU"/>
        </w:rPr>
      </w:pPr>
      <w:r w:rsidRPr="00DD0632">
        <w:rPr>
          <w:rFonts w:ascii="Arial" w:eastAsia="Times New Roman" w:hAnsi="Arial" w:cs="Arial"/>
          <w:color w:val="291600"/>
          <w:sz w:val="18"/>
          <w:szCs w:val="18"/>
          <w:lang w:eastAsia="ru-RU"/>
        </w:rPr>
        <w:t>Между камерой и чехлом не должно быть мусора, льда и других посторонних предметов. Камера должна быть хорошо накачена и не деформирована. Проверьте швы и места крепления ручек к чехлу на прочность.</w:t>
      </w:r>
    </w:p>
    <w:p w:rsidR="00DD0632" w:rsidRPr="00DD0632" w:rsidRDefault="00DD0632" w:rsidP="00DD06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91600"/>
          <w:sz w:val="18"/>
          <w:szCs w:val="18"/>
          <w:lang w:eastAsia="ru-RU"/>
        </w:rPr>
      </w:pPr>
      <w:r w:rsidRPr="00DD0632">
        <w:rPr>
          <w:rFonts w:ascii="Arial" w:eastAsia="Times New Roman" w:hAnsi="Arial" w:cs="Arial"/>
          <w:b/>
          <w:bCs/>
          <w:color w:val="291600"/>
          <w:sz w:val="18"/>
          <w:szCs w:val="18"/>
          <w:u w:val="single"/>
          <w:lang w:eastAsia="ru-RU"/>
        </w:rPr>
        <w:t>10. Выбирайте качественные тюбинги.</w:t>
      </w:r>
    </w:p>
    <w:p w:rsidR="00DD0632" w:rsidRPr="00DD0632" w:rsidRDefault="00DD0632" w:rsidP="00DD06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91600"/>
          <w:sz w:val="18"/>
          <w:szCs w:val="18"/>
          <w:lang w:eastAsia="ru-RU"/>
        </w:rPr>
      </w:pPr>
      <w:r w:rsidRPr="00DD0632">
        <w:rPr>
          <w:rFonts w:ascii="Arial" w:eastAsia="Times New Roman" w:hAnsi="Arial" w:cs="Arial"/>
          <w:color w:val="291600"/>
          <w:sz w:val="18"/>
          <w:szCs w:val="18"/>
          <w:lang w:eastAsia="ru-RU"/>
        </w:rPr>
        <w:t>Помните, что от этого зависит Ваша безопасность! Не стоит экономить и покупать самые дешевые «ватрушки».</w:t>
      </w:r>
    </w:p>
    <w:p w:rsidR="00DD0632" w:rsidRPr="00DD0632" w:rsidRDefault="00DD0632" w:rsidP="00DD06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91600"/>
          <w:sz w:val="18"/>
          <w:szCs w:val="18"/>
          <w:lang w:eastAsia="ru-RU"/>
        </w:rPr>
      </w:pPr>
      <w:r w:rsidRPr="00DD0632">
        <w:rPr>
          <w:rFonts w:ascii="Arial" w:eastAsia="Times New Roman" w:hAnsi="Arial" w:cs="Arial"/>
          <w:color w:val="291600"/>
          <w:sz w:val="18"/>
          <w:szCs w:val="18"/>
          <w:lang w:eastAsia="ru-RU"/>
        </w:rPr>
        <w:t xml:space="preserve">Учитывая все вышесказанное, стоит десять раз подумать, прежде чем покупать ребенку тюбинг. Следует отдавать предпочтение менее </w:t>
      </w:r>
      <w:proofErr w:type="spellStart"/>
      <w:r w:rsidRPr="00DD0632">
        <w:rPr>
          <w:rFonts w:ascii="Arial" w:eastAsia="Times New Roman" w:hAnsi="Arial" w:cs="Arial"/>
          <w:color w:val="291600"/>
          <w:sz w:val="18"/>
          <w:szCs w:val="18"/>
          <w:lang w:eastAsia="ru-RU"/>
        </w:rPr>
        <w:t>травмоопасным</w:t>
      </w:r>
      <w:proofErr w:type="spellEnd"/>
      <w:r w:rsidRPr="00DD0632">
        <w:rPr>
          <w:rFonts w:ascii="Arial" w:eastAsia="Times New Roman" w:hAnsi="Arial" w:cs="Arial"/>
          <w:color w:val="291600"/>
          <w:sz w:val="18"/>
          <w:szCs w:val="18"/>
          <w:lang w:eastAsia="ru-RU"/>
        </w:rPr>
        <w:t xml:space="preserve"> играм, видам спорта и времяпровождению. Но если вы </w:t>
      </w:r>
      <w:proofErr w:type="gramStart"/>
      <w:r w:rsidRPr="00DD0632">
        <w:rPr>
          <w:rFonts w:ascii="Arial" w:eastAsia="Times New Roman" w:hAnsi="Arial" w:cs="Arial"/>
          <w:color w:val="291600"/>
          <w:sz w:val="18"/>
          <w:szCs w:val="18"/>
          <w:lang w:eastAsia="ru-RU"/>
        </w:rPr>
        <w:t>все таки</w:t>
      </w:r>
      <w:proofErr w:type="gramEnd"/>
      <w:r w:rsidRPr="00DD0632">
        <w:rPr>
          <w:rFonts w:ascii="Arial" w:eastAsia="Times New Roman" w:hAnsi="Arial" w:cs="Arial"/>
          <w:color w:val="291600"/>
          <w:sz w:val="18"/>
          <w:szCs w:val="18"/>
          <w:lang w:eastAsia="ru-RU"/>
        </w:rPr>
        <w:t xml:space="preserve"> решились кататься на тюбинге, то не стоит забывать о безопасности, особенно если катаетесь с детьми. Расскажите об этом своим детям, и пусть зимние забавы приносят только удовольствие и заряжают позитивным настроением.</w:t>
      </w:r>
    </w:p>
    <w:p w:rsidR="00A75359" w:rsidRDefault="00A75359"/>
    <w:sectPr w:rsidR="00A75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FF1"/>
    <w:rsid w:val="00A75359"/>
    <w:rsid w:val="00C40FF1"/>
    <w:rsid w:val="00DD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95A0A-C3C7-40C9-8BA3-986F3F9D9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7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754</Words>
  <Characters>4301</Characters>
  <Application>Microsoft Office Word</Application>
  <DocSecurity>0</DocSecurity>
  <Lines>35</Lines>
  <Paragraphs>10</Paragraphs>
  <ScaleCrop>false</ScaleCrop>
  <Company/>
  <LinksUpToDate>false</LinksUpToDate>
  <CharactersWithSpaces>5045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2021-03-03T10:31:00Z</dcterms:created>
  <dcterms:modified xsi:type="dcterms:W3CDTF">2021-03-03T10:31:00Z</dcterms:modified>
</cp:coreProperties>
</file>